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0FE2" w14:textId="77777777" w:rsidR="00BA55B4" w:rsidRPr="00AD2203" w:rsidRDefault="00BA55B4" w:rsidP="00FC04EA">
      <w:pPr>
        <w:jc w:val="center"/>
        <w:rPr>
          <w:rFonts w:ascii="Arial" w:hAnsi="Arial" w:cs="Arial"/>
          <w:sz w:val="24"/>
          <w:szCs w:val="24"/>
        </w:rPr>
      </w:pPr>
    </w:p>
    <w:p w14:paraId="34CE8CF2" w14:textId="5F43BB1C" w:rsidR="00FC04EA" w:rsidRPr="00AD2203" w:rsidRDefault="00FC04EA" w:rsidP="00FC04EA">
      <w:pPr>
        <w:pStyle w:val="Heading1"/>
        <w:jc w:val="center"/>
        <w:rPr>
          <w:rFonts w:ascii="Arial" w:hAnsi="Arial" w:cs="Arial"/>
          <w:szCs w:val="24"/>
        </w:rPr>
      </w:pPr>
      <w:r w:rsidRPr="00AD2203">
        <w:rPr>
          <w:rFonts w:ascii="Arial" w:hAnsi="Arial" w:cs="Arial"/>
          <w:szCs w:val="24"/>
        </w:rPr>
        <w:t>HEALTH LESSON PLAN</w:t>
      </w:r>
    </w:p>
    <w:p w14:paraId="446E0713" w14:textId="4C123EF1" w:rsidR="00FC04EA" w:rsidRPr="00AD2203" w:rsidRDefault="00FC04EA" w:rsidP="00FC04E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  <w:tblCaption w:val="Organization of the lesson"/>
        <w:tblDescription w:val="Identify the learning overview that will happen during the lesson and how to meet the needs of students. "/>
      </w:tblPr>
      <w:tblGrid>
        <w:gridCol w:w="7375"/>
        <w:gridCol w:w="360"/>
        <w:gridCol w:w="6930"/>
      </w:tblGrid>
      <w:tr w:rsidR="00FC04EA" w:rsidRPr="00AD2203" w14:paraId="2CE86499" w14:textId="77777777" w:rsidTr="00AD2203">
        <w:tc>
          <w:tcPr>
            <w:tcW w:w="7375" w:type="dxa"/>
            <w:tcBorders>
              <w:right w:val="single" w:sz="4" w:space="0" w:color="auto"/>
            </w:tcBorders>
          </w:tcPr>
          <w:p w14:paraId="55B917AC" w14:textId="22799A01" w:rsidR="00FC04EA" w:rsidRPr="00AD2203" w:rsidRDefault="00FC04EA" w:rsidP="00AD2203">
            <w:pPr>
              <w:pStyle w:val="Heading1"/>
            </w:pPr>
            <w:r w:rsidRPr="00AD2203">
              <w:t xml:space="preserve">Teacher: </w:t>
            </w:r>
            <w:r w:rsidR="004E24FC">
              <w:t xml:space="preserve">  </w:t>
            </w:r>
            <w:r w:rsidR="005D2807">
              <w:t>Brooklyn Sullivan</w:t>
            </w:r>
            <w:r w:rsidR="004E24FC">
              <w:t xml:space="preserve">        </w:t>
            </w:r>
            <w:r w:rsidRPr="00AD2203">
              <w:t>Grade</w:t>
            </w:r>
            <w:r w:rsidR="00AD2203">
              <w:t xml:space="preserve"> Level:   </w:t>
            </w:r>
            <w:r w:rsidR="005D2807">
              <w:t>10th</w:t>
            </w:r>
            <w:r w:rsidR="00AD2203">
              <w:t xml:space="preserve">    </w:t>
            </w:r>
            <w:r w:rsidRPr="00AD2203">
              <w:t xml:space="preserve">Date: </w:t>
            </w:r>
            <w:r w:rsidR="00001E4E">
              <w:t>11/6/25</w:t>
            </w:r>
          </w:p>
          <w:p w14:paraId="51DD9066" w14:textId="2AE93467" w:rsidR="00FC04EA" w:rsidRPr="00AD2203" w:rsidRDefault="00FC04EA" w:rsidP="00AD2203">
            <w:pPr>
              <w:pStyle w:val="Heading1"/>
            </w:pPr>
            <w:r w:rsidRPr="00AD2203">
              <w:t>Unit:</w:t>
            </w:r>
            <w:r w:rsidR="00001E4E">
              <w:t xml:space="preserve"> Drugs and Alcohol</w:t>
            </w:r>
            <w:r w:rsidR="004E24FC">
              <w:t xml:space="preserve">             </w:t>
            </w:r>
            <w:r w:rsidRPr="00AD2203">
              <w:t>Lesson #</w:t>
            </w:r>
            <w:r w:rsidR="00001E4E">
              <w:t>: 1</w:t>
            </w:r>
          </w:p>
          <w:p w14:paraId="7D8ED628" w14:textId="77777777" w:rsidR="00AD2203" w:rsidRPr="00AD2203" w:rsidRDefault="00AD2203" w:rsidP="00FC04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F96D0D" w14:textId="2732689E" w:rsidR="00FC04EA" w:rsidRDefault="00FC04EA" w:rsidP="00FC04EA">
            <w:pPr>
              <w:pStyle w:val="Heading2"/>
              <w:rPr>
                <w:rFonts w:ascii="Arial" w:hAnsi="Arial" w:cs="Arial"/>
              </w:rPr>
            </w:pPr>
            <w:r w:rsidRPr="00AD2203">
              <w:rPr>
                <w:rFonts w:ascii="Arial" w:hAnsi="Arial" w:cs="Arial"/>
              </w:rPr>
              <w:t>NYS HEALTH EDUCATION STANDARDS</w:t>
            </w:r>
          </w:p>
          <w:p w14:paraId="53E4468B" w14:textId="77777777" w:rsidR="00AD2203" w:rsidRPr="00AD2203" w:rsidRDefault="00AD2203" w:rsidP="00AD2203"/>
          <w:p w14:paraId="1A31D174" w14:textId="26011000" w:rsidR="00AD2203" w:rsidRPr="001308BA" w:rsidRDefault="001308BA" w:rsidP="00FC04EA">
            <w:pPr>
              <w:rPr>
                <w:rFonts w:ascii="Arial" w:hAnsi="Arial" w:cs="Arial"/>
                <w:sz w:val="24"/>
                <w:szCs w:val="24"/>
              </w:rPr>
            </w:pPr>
            <w:r w:rsidRPr="004E24FC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DIRECTIONS</w:t>
            </w:r>
            <w:r w:rsidRPr="004E24FC">
              <w:rPr>
                <w:rFonts w:ascii="Arial" w:hAnsi="Arial" w:cs="Arial"/>
                <w:sz w:val="24"/>
                <w:szCs w:val="24"/>
                <w:highlight w:val="yellow"/>
              </w:rPr>
              <w:t>:</w:t>
            </w:r>
            <w:r w:rsidRPr="00130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0C12" w:rsidRPr="001308BA">
              <w:rPr>
                <w:rFonts w:ascii="Arial" w:hAnsi="Arial" w:cs="Arial"/>
                <w:sz w:val="24"/>
                <w:szCs w:val="24"/>
              </w:rPr>
              <w:t>LIST</w:t>
            </w:r>
            <w:r w:rsidR="00FC04EA" w:rsidRPr="00130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0C12" w:rsidRPr="001308BA">
              <w:rPr>
                <w:rFonts w:ascii="Arial" w:hAnsi="Arial" w:cs="Arial"/>
                <w:sz w:val="24"/>
                <w:szCs w:val="24"/>
              </w:rPr>
              <w:t xml:space="preserve">and DESCRIBE </w:t>
            </w:r>
            <w:r w:rsidR="005F5A7E" w:rsidRPr="001308BA">
              <w:rPr>
                <w:rFonts w:ascii="Arial" w:hAnsi="Arial" w:cs="Arial"/>
                <w:sz w:val="24"/>
                <w:szCs w:val="24"/>
              </w:rPr>
              <w:t xml:space="preserve">standards </w:t>
            </w:r>
            <w:r w:rsidR="00FC04EA" w:rsidRPr="001308BA">
              <w:rPr>
                <w:rFonts w:ascii="Arial" w:hAnsi="Arial" w:cs="Arial"/>
                <w:sz w:val="24"/>
                <w:szCs w:val="24"/>
              </w:rPr>
              <w:t>that apply</w:t>
            </w:r>
            <w:r w:rsidR="005F5A7E" w:rsidRPr="001308BA">
              <w:rPr>
                <w:rFonts w:ascii="Arial" w:hAnsi="Arial" w:cs="Arial"/>
                <w:sz w:val="24"/>
                <w:szCs w:val="24"/>
              </w:rPr>
              <w:t xml:space="preserve"> using the </w:t>
            </w:r>
            <w:r w:rsidR="00DC16FB" w:rsidRPr="001308BA">
              <w:rPr>
                <w:rFonts w:ascii="Arial" w:hAnsi="Arial" w:cs="Arial"/>
                <w:sz w:val="24"/>
                <w:szCs w:val="24"/>
              </w:rPr>
              <w:t>performance indicato</w:t>
            </w:r>
            <w:r w:rsidRPr="001308BA">
              <w:rPr>
                <w:rFonts w:ascii="Arial" w:hAnsi="Arial" w:cs="Arial"/>
                <w:sz w:val="24"/>
                <w:szCs w:val="24"/>
              </w:rPr>
              <w:t xml:space="preserve">r and level. </w:t>
            </w:r>
            <w:r w:rsidR="004C0C12" w:rsidRPr="001308BA">
              <w:rPr>
                <w:rFonts w:ascii="Arial" w:hAnsi="Arial" w:cs="Arial"/>
                <w:sz w:val="24"/>
                <w:szCs w:val="24"/>
              </w:rPr>
              <w:t xml:space="preserve">Example: </w:t>
            </w:r>
          </w:p>
          <w:p w14:paraId="13C0D181" w14:textId="77777777" w:rsidR="001308BA" w:rsidRPr="001308BA" w:rsidRDefault="001308BA" w:rsidP="00FC04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5880ED" w14:textId="2C907F52" w:rsidR="001308BA" w:rsidRPr="001308BA" w:rsidRDefault="001308BA" w:rsidP="004E24FC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1308BA">
              <w:rPr>
                <w:rFonts w:ascii="Arial" w:hAnsi="Arial" w:cs="Arial"/>
                <w:sz w:val="24"/>
                <w:szCs w:val="24"/>
              </w:rPr>
              <w:t>Intermediate: NYSHE 1A: Integrate knowledge of basic body systems with an understanding of the changes that accompany puberty.</w:t>
            </w:r>
          </w:p>
          <w:p w14:paraId="2F6F8633" w14:textId="77777777" w:rsidR="00FC04EA" w:rsidRPr="00AD2203" w:rsidRDefault="00FC04EA" w:rsidP="00FC04EA">
            <w:pPr>
              <w:pStyle w:val="Heading2"/>
              <w:rPr>
                <w:rFonts w:ascii="Arial" w:hAnsi="Arial" w:cs="Arial"/>
              </w:rPr>
            </w:pPr>
          </w:p>
          <w:p w14:paraId="647C14C3" w14:textId="74198E74" w:rsidR="00FC04EA" w:rsidRDefault="00FC04EA" w:rsidP="00FC04EA">
            <w:pPr>
              <w:pStyle w:val="Heading2"/>
              <w:rPr>
                <w:rFonts w:ascii="Arial" w:hAnsi="Arial" w:cs="Arial"/>
              </w:rPr>
            </w:pPr>
            <w:r w:rsidRPr="00AD2203">
              <w:rPr>
                <w:rFonts w:ascii="Arial" w:hAnsi="Arial" w:cs="Arial"/>
              </w:rPr>
              <w:t xml:space="preserve">Health Education Overarch Skill </w:t>
            </w:r>
            <w:r w:rsidRPr="004E24FC">
              <w:rPr>
                <w:rFonts w:ascii="Arial" w:hAnsi="Arial" w:cs="Arial"/>
              </w:rPr>
              <w:t>(</w:t>
            </w:r>
            <w:r w:rsidRPr="004E24FC">
              <w:rPr>
                <w:rFonts w:ascii="Arial" w:hAnsi="Arial" w:cs="Arial"/>
                <w:highlight w:val="yellow"/>
              </w:rPr>
              <w:t>Select One</w:t>
            </w:r>
            <w:r w:rsidR="00362AD7">
              <w:rPr>
                <w:rFonts w:ascii="Arial" w:hAnsi="Arial" w:cs="Arial"/>
                <w:highlight w:val="yellow"/>
              </w:rPr>
              <w:t xml:space="preserve"> and list the indicator</w:t>
            </w:r>
            <w:r w:rsidRPr="004E24FC">
              <w:rPr>
                <w:rFonts w:ascii="Arial" w:hAnsi="Arial" w:cs="Arial"/>
                <w:highlight w:val="yellow"/>
              </w:rPr>
              <w:t>)</w:t>
            </w:r>
            <w:r w:rsidR="002C3719">
              <w:rPr>
                <w:rFonts w:ascii="Arial" w:hAnsi="Arial" w:cs="Arial"/>
              </w:rPr>
              <w:t>.  Example: SM.I.4</w:t>
            </w:r>
          </w:p>
          <w:p w14:paraId="07356C90" w14:textId="31119413" w:rsidR="00FC04EA" w:rsidRPr="00173D38" w:rsidRDefault="0000058E" w:rsidP="00FC04EA">
            <w:pPr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058E">
              <w:rPr>
                <w:rFonts w:ascii="Arial" w:hAnsi="Arial" w:cs="Arial"/>
                <w:sz w:val="24"/>
                <w:szCs w:val="24"/>
                <w:highlight w:val="yellow"/>
              </w:rPr>
              <w:t>Self-Management (SM.I.4)</w:t>
            </w:r>
          </w:p>
          <w:p w14:paraId="27927D1F" w14:textId="4B4DAFA6" w:rsidR="00FC04EA" w:rsidRDefault="00FC04EA" w:rsidP="00FC04EA">
            <w:pPr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Relationship Management</w:t>
            </w:r>
            <w:r w:rsidR="00362A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0487">
              <w:rPr>
                <w:rFonts w:ascii="Arial" w:hAnsi="Arial" w:cs="Arial"/>
                <w:sz w:val="24"/>
                <w:szCs w:val="24"/>
              </w:rPr>
              <w:t>(RM)</w:t>
            </w:r>
          </w:p>
          <w:p w14:paraId="53F84776" w14:textId="77777777" w:rsidR="00AD2203" w:rsidRPr="00AD2203" w:rsidRDefault="00AD2203" w:rsidP="00AD220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9D6D991" w14:textId="7DA36183" w:rsidR="00FC04EA" w:rsidRDefault="00FC04EA" w:rsidP="00FC04EA">
            <w:pPr>
              <w:pStyle w:val="Heading2"/>
              <w:rPr>
                <w:rFonts w:ascii="Arial" w:hAnsi="Arial" w:cs="Arial"/>
              </w:rPr>
            </w:pPr>
            <w:r w:rsidRPr="00AD2203">
              <w:rPr>
                <w:rFonts w:ascii="Arial" w:hAnsi="Arial" w:cs="Arial"/>
              </w:rPr>
              <w:t xml:space="preserve">Health Education Skills </w:t>
            </w:r>
            <w:proofErr w:type="gramStart"/>
            <w:r w:rsidRPr="00AD2203">
              <w:rPr>
                <w:rFonts w:ascii="Arial" w:hAnsi="Arial" w:cs="Arial"/>
              </w:rPr>
              <w:t>Focus (</w:t>
            </w:r>
            <w:r w:rsidR="002C3719" w:rsidRPr="004E24FC">
              <w:rPr>
                <w:rFonts w:ascii="Arial" w:hAnsi="Arial" w:cs="Arial"/>
              </w:rPr>
              <w:t>(</w:t>
            </w:r>
            <w:proofErr w:type="gramEnd"/>
            <w:r w:rsidR="002C3719" w:rsidRPr="004E24FC">
              <w:rPr>
                <w:rFonts w:ascii="Arial" w:hAnsi="Arial" w:cs="Arial"/>
                <w:highlight w:val="yellow"/>
              </w:rPr>
              <w:t>Select One</w:t>
            </w:r>
            <w:r w:rsidR="002C3719">
              <w:rPr>
                <w:rFonts w:ascii="Arial" w:hAnsi="Arial" w:cs="Arial"/>
                <w:highlight w:val="yellow"/>
              </w:rPr>
              <w:t xml:space="preserve"> and list the indicator</w:t>
            </w:r>
            <w:r w:rsidR="002C3719" w:rsidRPr="004E24FC">
              <w:rPr>
                <w:rFonts w:ascii="Arial" w:hAnsi="Arial" w:cs="Arial"/>
                <w:highlight w:val="yellow"/>
              </w:rPr>
              <w:t>)</w:t>
            </w:r>
            <w:r w:rsidR="002C3719">
              <w:rPr>
                <w:rFonts w:ascii="Arial" w:hAnsi="Arial" w:cs="Arial"/>
              </w:rPr>
              <w:t>.  Example: DM.I.6</w:t>
            </w:r>
          </w:p>
          <w:p w14:paraId="02655836" w14:textId="7D615B54" w:rsidR="00FC04EA" w:rsidRPr="00AD2203" w:rsidRDefault="00FC04EA" w:rsidP="00FC04EA">
            <w:pPr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374DAB">
              <w:rPr>
                <w:rFonts w:ascii="Arial" w:hAnsi="Arial" w:cs="Arial"/>
                <w:sz w:val="24"/>
                <w:szCs w:val="24"/>
              </w:rPr>
              <w:t>Stress Management</w:t>
            </w:r>
            <w:r w:rsidR="00362A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0487">
              <w:rPr>
                <w:rFonts w:ascii="Arial" w:hAnsi="Arial" w:cs="Arial"/>
                <w:sz w:val="24"/>
                <w:szCs w:val="24"/>
              </w:rPr>
              <w:t>(ST)</w:t>
            </w:r>
            <w:r w:rsidRPr="00AD2203">
              <w:rPr>
                <w:rFonts w:ascii="Arial" w:hAnsi="Arial" w:cs="Arial"/>
                <w:sz w:val="24"/>
                <w:szCs w:val="24"/>
              </w:rPr>
              <w:tab/>
            </w:r>
          </w:p>
          <w:p w14:paraId="04F5BC81" w14:textId="0A6A6D14" w:rsidR="00FC04EA" w:rsidRPr="00173D38" w:rsidRDefault="0000058E" w:rsidP="00FC04EA">
            <w:pPr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0058E">
              <w:rPr>
                <w:rFonts w:ascii="Arial" w:hAnsi="Arial" w:cs="Arial"/>
                <w:sz w:val="24"/>
                <w:szCs w:val="24"/>
                <w:highlight w:val="yellow"/>
              </w:rPr>
              <w:t>Decision Making (DM.I.6)</w:t>
            </w:r>
          </w:p>
          <w:p w14:paraId="624D4CC6" w14:textId="72688287" w:rsidR="00FC04EA" w:rsidRPr="00AD2203" w:rsidRDefault="00FC04EA" w:rsidP="00FC04EA">
            <w:pPr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Planning and Goal setting</w:t>
            </w:r>
            <w:r w:rsidR="00D10487">
              <w:rPr>
                <w:rFonts w:ascii="Arial" w:hAnsi="Arial" w:cs="Arial"/>
                <w:sz w:val="24"/>
                <w:szCs w:val="24"/>
              </w:rPr>
              <w:t xml:space="preserve"> (PG)</w:t>
            </w:r>
          </w:p>
          <w:p w14:paraId="4A872355" w14:textId="20706AF8" w:rsidR="00FC04EA" w:rsidRPr="00AD2203" w:rsidRDefault="00FC04EA" w:rsidP="00FC04EA">
            <w:pPr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Advocacy</w:t>
            </w:r>
            <w:r w:rsidR="005733D4">
              <w:rPr>
                <w:rFonts w:ascii="Arial" w:hAnsi="Arial" w:cs="Arial"/>
                <w:sz w:val="24"/>
                <w:szCs w:val="24"/>
              </w:rPr>
              <w:t xml:space="preserve"> (A</w:t>
            </w:r>
            <w:r w:rsidR="0014745B">
              <w:rPr>
                <w:rFonts w:ascii="Arial" w:hAnsi="Arial" w:cs="Arial"/>
                <w:sz w:val="24"/>
                <w:szCs w:val="24"/>
              </w:rPr>
              <w:t>D</w:t>
            </w:r>
            <w:r w:rsidR="005733D4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3C2C1F9" w14:textId="6942A422" w:rsidR="00FC04EA" w:rsidRPr="00AD2203" w:rsidRDefault="00FC04EA" w:rsidP="00AD2203">
            <w:pPr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Communication</w:t>
            </w:r>
            <w:r w:rsidR="005733D4">
              <w:rPr>
                <w:rFonts w:ascii="Arial" w:hAnsi="Arial" w:cs="Arial"/>
                <w:sz w:val="24"/>
                <w:szCs w:val="24"/>
              </w:rPr>
              <w:t xml:space="preserve"> (CM)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6A36" w14:textId="77777777" w:rsidR="00FC04EA" w:rsidRPr="00AD2203" w:rsidRDefault="00FC04EA" w:rsidP="00FC04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  <w:tcBorders>
              <w:left w:val="single" w:sz="4" w:space="0" w:color="auto"/>
            </w:tcBorders>
          </w:tcPr>
          <w:p w14:paraId="000B6E1A" w14:textId="1312BE6D" w:rsidR="00FC04EA" w:rsidRDefault="00FC04EA" w:rsidP="00FC04EA">
            <w:pPr>
              <w:pStyle w:val="Heading2"/>
              <w:rPr>
                <w:rFonts w:ascii="Arial" w:hAnsi="Arial" w:cs="Arial"/>
              </w:rPr>
            </w:pPr>
            <w:bookmarkStart w:id="0" w:name="_Hlk58070519"/>
            <w:bookmarkStart w:id="1" w:name="_Hlk58070520"/>
            <w:bookmarkStart w:id="2" w:name="_Hlk58070521"/>
            <w:bookmarkStart w:id="3" w:name="_Hlk58070522"/>
            <w:bookmarkStart w:id="4" w:name="_Hlk58070523"/>
            <w:bookmarkStart w:id="5" w:name="_Hlk58070524"/>
            <w:bookmarkStart w:id="6" w:name="_Hlk58070554"/>
            <w:bookmarkStart w:id="7" w:name="_Hlk58070555"/>
            <w:r w:rsidRPr="00AD2203">
              <w:rPr>
                <w:rFonts w:ascii="Arial" w:hAnsi="Arial" w:cs="Arial"/>
              </w:rPr>
              <w:t>NATIONAL HEALTH EDUCATION STANDARDS</w:t>
            </w:r>
          </w:p>
          <w:p w14:paraId="512018AA" w14:textId="77777777" w:rsidR="00AD2203" w:rsidRPr="00AD2203" w:rsidRDefault="00AD2203" w:rsidP="00AD2203"/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p w14:paraId="029DA9A4" w14:textId="77777777" w:rsidR="001308BA" w:rsidRPr="001308BA" w:rsidRDefault="001308BA" w:rsidP="001308BA">
            <w:pPr>
              <w:rPr>
                <w:rFonts w:ascii="Arial" w:hAnsi="Arial" w:cs="Arial"/>
                <w:sz w:val="24"/>
                <w:szCs w:val="24"/>
              </w:rPr>
            </w:pPr>
            <w:r w:rsidRPr="004E24FC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DIRECTIONS</w:t>
            </w:r>
            <w:r w:rsidRPr="004E24FC">
              <w:rPr>
                <w:rFonts w:ascii="Arial" w:hAnsi="Arial" w:cs="Arial"/>
                <w:sz w:val="24"/>
                <w:szCs w:val="24"/>
                <w:highlight w:val="yellow"/>
              </w:rPr>
              <w:t>:</w:t>
            </w:r>
            <w:r w:rsidRPr="001308BA">
              <w:rPr>
                <w:rFonts w:ascii="Arial" w:hAnsi="Arial" w:cs="Arial"/>
                <w:sz w:val="24"/>
                <w:szCs w:val="24"/>
              </w:rPr>
              <w:t xml:space="preserve"> LIST and DESCRIBE ALL standards that apply using the performance indicator and level. Example: </w:t>
            </w:r>
          </w:p>
          <w:p w14:paraId="7581B352" w14:textId="77777777" w:rsidR="001308BA" w:rsidRPr="001308BA" w:rsidRDefault="001308BA" w:rsidP="00130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75CB1C" w14:textId="48598F3D" w:rsidR="00DC068C" w:rsidRPr="00DC068C" w:rsidRDefault="00DC068C" w:rsidP="00DC068C">
            <w:pPr>
              <w:rPr>
                <w:rFonts w:ascii="Arial" w:hAnsi="Arial" w:cs="Arial"/>
                <w:sz w:val="24"/>
                <w:szCs w:val="24"/>
              </w:rPr>
            </w:pPr>
            <w:r w:rsidRPr="00DC068C">
              <w:rPr>
                <w:rFonts w:ascii="Arial" w:hAnsi="Arial" w:cs="Arial"/>
                <w:b/>
                <w:bCs/>
                <w:sz w:val="24"/>
                <w:szCs w:val="24"/>
              </w:rPr>
              <w:t>NYSHE 1A:</w:t>
            </w:r>
            <w:r w:rsidRPr="00DC068C">
              <w:rPr>
                <w:rFonts w:ascii="Arial" w:hAnsi="Arial" w:cs="Arial"/>
                <w:sz w:val="24"/>
                <w:szCs w:val="24"/>
              </w:rPr>
              <w:t xml:space="preserve"> Demonstrate an understanding of how personal behavior and substance use choices affect overall health and safety.</w:t>
            </w:r>
          </w:p>
          <w:p w14:paraId="64FDEEE6" w14:textId="26B90CAD" w:rsidR="00DC068C" w:rsidRPr="00DC068C" w:rsidRDefault="00DC068C" w:rsidP="00DC068C">
            <w:pPr>
              <w:rPr>
                <w:rFonts w:ascii="Arial" w:hAnsi="Arial" w:cs="Arial"/>
                <w:sz w:val="24"/>
                <w:szCs w:val="24"/>
              </w:rPr>
            </w:pPr>
            <w:r w:rsidRPr="00DC068C">
              <w:rPr>
                <w:rFonts w:ascii="Arial" w:hAnsi="Arial" w:cs="Arial"/>
                <w:b/>
                <w:bCs/>
                <w:sz w:val="24"/>
                <w:szCs w:val="24"/>
              </w:rPr>
              <w:t>NYSHE 2B:</w:t>
            </w:r>
            <w:r w:rsidRPr="00DC068C">
              <w:rPr>
                <w:rFonts w:ascii="Arial" w:hAnsi="Arial" w:cs="Arial"/>
                <w:sz w:val="24"/>
                <w:szCs w:val="24"/>
              </w:rPr>
              <w:t xml:space="preserve"> Identify responsible decision-making strategies related to substance use and prescription safety.</w:t>
            </w:r>
          </w:p>
          <w:p w14:paraId="7CC2E5F6" w14:textId="2FAE2F4E" w:rsidR="00DC068C" w:rsidRPr="00DC068C" w:rsidRDefault="00DC068C" w:rsidP="00DC068C">
            <w:pPr>
              <w:rPr>
                <w:rFonts w:ascii="Arial" w:hAnsi="Arial" w:cs="Arial"/>
                <w:sz w:val="24"/>
                <w:szCs w:val="24"/>
              </w:rPr>
            </w:pPr>
            <w:r w:rsidRPr="00DC06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068C">
              <w:rPr>
                <w:rFonts w:ascii="Arial" w:hAnsi="Arial" w:cs="Arial"/>
                <w:b/>
                <w:bCs/>
                <w:sz w:val="24"/>
                <w:szCs w:val="24"/>
              </w:rPr>
              <w:t>NYSHE 3C:</w:t>
            </w:r>
            <w:r w:rsidRPr="00DC068C">
              <w:rPr>
                <w:rFonts w:ascii="Arial" w:hAnsi="Arial" w:cs="Arial"/>
                <w:sz w:val="24"/>
                <w:szCs w:val="24"/>
              </w:rPr>
              <w:t xml:space="preserve"> Demonstrate the ability to access valid health information and services related to medication safety.</w:t>
            </w:r>
          </w:p>
          <w:p w14:paraId="478E31CB" w14:textId="31A62939" w:rsidR="009303E4" w:rsidRPr="009303E4" w:rsidRDefault="009303E4" w:rsidP="009303E4">
            <w:pPr>
              <w:rPr>
                <w:rFonts w:ascii="Arial" w:hAnsi="Arial" w:cs="Arial"/>
                <w:sz w:val="24"/>
                <w:szCs w:val="24"/>
              </w:rPr>
            </w:pPr>
            <w:r w:rsidRPr="009303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03E4">
              <w:rPr>
                <w:rFonts w:ascii="Arial" w:hAnsi="Arial" w:cs="Arial"/>
                <w:b/>
                <w:bCs/>
                <w:sz w:val="24"/>
                <w:szCs w:val="24"/>
              </w:rPr>
              <w:t>NHES 1:</w:t>
            </w:r>
            <w:r w:rsidRPr="009303E4">
              <w:rPr>
                <w:rFonts w:ascii="Arial" w:hAnsi="Arial" w:cs="Arial"/>
                <w:sz w:val="24"/>
                <w:szCs w:val="24"/>
              </w:rPr>
              <w:t xml:space="preserve"> Students will comprehend concepts related to health promotion and disease prevention to enhance health.</w:t>
            </w:r>
          </w:p>
          <w:p w14:paraId="351916EF" w14:textId="5D91507F" w:rsidR="009303E4" w:rsidRPr="009303E4" w:rsidRDefault="009303E4" w:rsidP="009303E4">
            <w:pPr>
              <w:rPr>
                <w:rFonts w:ascii="Arial" w:hAnsi="Arial" w:cs="Arial"/>
                <w:sz w:val="24"/>
                <w:szCs w:val="24"/>
              </w:rPr>
            </w:pPr>
            <w:r w:rsidRPr="009303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03E4">
              <w:rPr>
                <w:rFonts w:ascii="Arial" w:hAnsi="Arial" w:cs="Arial"/>
                <w:b/>
                <w:bCs/>
                <w:sz w:val="24"/>
                <w:szCs w:val="24"/>
              </w:rPr>
              <w:t>NHES 3:</w:t>
            </w:r>
            <w:r w:rsidRPr="009303E4">
              <w:rPr>
                <w:rFonts w:ascii="Arial" w:hAnsi="Arial" w:cs="Arial"/>
                <w:sz w:val="24"/>
                <w:szCs w:val="24"/>
              </w:rPr>
              <w:t xml:space="preserve"> Students will demonstrate the ability to access valid information and products to enhance health.</w:t>
            </w:r>
          </w:p>
          <w:p w14:paraId="1E918EAA" w14:textId="5FB668F2" w:rsidR="009303E4" w:rsidRPr="009303E4" w:rsidRDefault="009303E4" w:rsidP="009303E4">
            <w:pPr>
              <w:rPr>
                <w:rFonts w:ascii="Arial" w:hAnsi="Arial" w:cs="Arial"/>
                <w:sz w:val="24"/>
                <w:szCs w:val="24"/>
              </w:rPr>
            </w:pPr>
            <w:r w:rsidRPr="009303E4">
              <w:rPr>
                <w:rFonts w:ascii="Arial" w:hAnsi="Arial" w:cs="Arial"/>
                <w:b/>
                <w:bCs/>
                <w:sz w:val="24"/>
                <w:szCs w:val="24"/>
              </w:rPr>
              <w:t>NHES 4:</w:t>
            </w:r>
            <w:r w:rsidRPr="009303E4">
              <w:rPr>
                <w:rFonts w:ascii="Arial" w:hAnsi="Arial" w:cs="Arial"/>
                <w:sz w:val="24"/>
                <w:szCs w:val="24"/>
              </w:rPr>
              <w:t xml:space="preserve"> Students will demonstrate the ability to use interpersonal communication skills to enhance health and avoid or reduce health risks.</w:t>
            </w:r>
          </w:p>
          <w:p w14:paraId="511AE04E" w14:textId="3145F828" w:rsidR="009303E4" w:rsidRPr="009303E4" w:rsidRDefault="009303E4" w:rsidP="009303E4">
            <w:pPr>
              <w:rPr>
                <w:rFonts w:ascii="Arial" w:hAnsi="Arial" w:cs="Arial"/>
                <w:sz w:val="24"/>
                <w:szCs w:val="24"/>
              </w:rPr>
            </w:pPr>
            <w:r w:rsidRPr="009303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03E4">
              <w:rPr>
                <w:rFonts w:ascii="Arial" w:hAnsi="Arial" w:cs="Arial"/>
                <w:b/>
                <w:bCs/>
                <w:sz w:val="24"/>
                <w:szCs w:val="24"/>
              </w:rPr>
              <w:t>NHES 5:</w:t>
            </w:r>
            <w:r w:rsidRPr="009303E4">
              <w:rPr>
                <w:rFonts w:ascii="Arial" w:hAnsi="Arial" w:cs="Arial"/>
                <w:sz w:val="24"/>
                <w:szCs w:val="24"/>
              </w:rPr>
              <w:t xml:space="preserve"> Students will demonstrate the ability to use decision-making skills to enhance health.</w:t>
            </w:r>
          </w:p>
          <w:p w14:paraId="0F2F8405" w14:textId="30F6F549" w:rsidR="00FC04EA" w:rsidRPr="00FD2C72" w:rsidRDefault="00FC04EA" w:rsidP="004E24FC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203" w:rsidRPr="00AD2203" w14:paraId="73E186A4" w14:textId="77777777" w:rsidTr="00AD2203">
        <w:tc>
          <w:tcPr>
            <w:tcW w:w="14665" w:type="dxa"/>
            <w:gridSpan w:val="3"/>
          </w:tcPr>
          <w:p w14:paraId="6BCEBCEF" w14:textId="77777777" w:rsidR="00AD2203" w:rsidRPr="00AD2203" w:rsidRDefault="00AD2203" w:rsidP="00AD2203">
            <w:pPr>
              <w:pStyle w:val="Heading2"/>
              <w:rPr>
                <w:rFonts w:ascii="Arial" w:hAnsi="Arial" w:cs="Arial"/>
              </w:rPr>
            </w:pPr>
            <w:r w:rsidRPr="00AD2203">
              <w:rPr>
                <w:rFonts w:ascii="Arial" w:hAnsi="Arial" w:cs="Arial"/>
              </w:rPr>
              <w:t>Functional Knowledge Area (check one)</w:t>
            </w:r>
          </w:p>
          <w:p w14:paraId="75330951" w14:textId="77777777" w:rsidR="00AD2203" w:rsidRPr="00AD2203" w:rsidRDefault="00AD2203" w:rsidP="00AD2203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Ind w:w="1332" w:type="dxa"/>
              <w:tblLook w:val="0000" w:firstRow="0" w:lastRow="0" w:firstColumn="0" w:lastColumn="0" w:noHBand="0" w:noVBand="0"/>
            </w:tblPr>
            <w:tblGrid>
              <w:gridCol w:w="3600"/>
              <w:gridCol w:w="3600"/>
              <w:gridCol w:w="3600"/>
            </w:tblGrid>
            <w:tr w:rsidR="00AD2203" w:rsidRPr="00AD2203" w14:paraId="4B25FA42" w14:textId="77777777" w:rsidTr="00AD2203">
              <w:tc>
                <w:tcPr>
                  <w:tcW w:w="3600" w:type="dxa"/>
                </w:tcPr>
                <w:p w14:paraId="41F9693A" w14:textId="77777777" w:rsidR="00AD2203" w:rsidRPr="00AD2203" w:rsidRDefault="00AD2203" w:rsidP="00AD2203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2203">
                    <w:rPr>
                      <w:rFonts w:ascii="Arial" w:hAnsi="Arial" w:cs="Arial"/>
                      <w:sz w:val="24"/>
                      <w:szCs w:val="24"/>
                    </w:rPr>
                    <w:t>HIV/AIDS</w:t>
                  </w:r>
                </w:p>
              </w:tc>
              <w:tc>
                <w:tcPr>
                  <w:tcW w:w="3600" w:type="dxa"/>
                </w:tcPr>
                <w:p w14:paraId="1846B934" w14:textId="2C718BBE" w:rsidR="00AD2203" w:rsidRPr="00AD2203" w:rsidRDefault="00AD2203" w:rsidP="00AD2203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trike/>
                      <w:sz w:val="24"/>
                      <w:szCs w:val="24"/>
                    </w:rPr>
                  </w:pPr>
                  <w:r w:rsidRPr="00AD2203">
                    <w:rPr>
                      <w:rFonts w:ascii="Arial" w:hAnsi="Arial" w:cs="Arial"/>
                      <w:strike/>
                      <w:sz w:val="24"/>
                      <w:szCs w:val="24"/>
                    </w:rPr>
                    <w:t xml:space="preserve">Physical Activity </w:t>
                  </w:r>
                  <w:r>
                    <w:rPr>
                      <w:rFonts w:ascii="Arial" w:hAnsi="Arial" w:cs="Arial"/>
                      <w:strike/>
                      <w:sz w:val="24"/>
                      <w:szCs w:val="24"/>
                    </w:rPr>
                    <w:t>&amp;</w:t>
                  </w:r>
                  <w:r w:rsidRPr="00AD2203">
                    <w:rPr>
                      <w:rFonts w:ascii="Arial" w:hAnsi="Arial" w:cs="Arial"/>
                      <w:strike/>
                      <w:sz w:val="24"/>
                      <w:szCs w:val="24"/>
                    </w:rPr>
                    <w:t xml:space="preserve"> Nutrition</w:t>
                  </w:r>
                </w:p>
              </w:tc>
              <w:tc>
                <w:tcPr>
                  <w:tcW w:w="3600" w:type="dxa"/>
                </w:tcPr>
                <w:p w14:paraId="6C3BBF47" w14:textId="77777777" w:rsidR="00AD2203" w:rsidRPr="00AD2203" w:rsidRDefault="00AD2203" w:rsidP="00AD2203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2203">
                    <w:rPr>
                      <w:rFonts w:ascii="Arial" w:hAnsi="Arial" w:cs="Arial"/>
                      <w:sz w:val="24"/>
                      <w:szCs w:val="24"/>
                    </w:rPr>
                    <w:t>Family Life/Sexual Health</w:t>
                  </w:r>
                </w:p>
              </w:tc>
            </w:tr>
            <w:tr w:rsidR="00AD2203" w:rsidRPr="00AD2203" w14:paraId="2B0DE95B" w14:textId="77777777" w:rsidTr="00AD2203">
              <w:tc>
                <w:tcPr>
                  <w:tcW w:w="3600" w:type="dxa"/>
                </w:tcPr>
                <w:p w14:paraId="0AFE8C5F" w14:textId="77777777" w:rsidR="00AD2203" w:rsidRPr="00173D38" w:rsidRDefault="00AD2203" w:rsidP="00AD2203">
                  <w:pPr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173D38"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  <w:t xml:space="preserve">Alcohol &amp; Other Drugs </w:t>
                  </w:r>
                </w:p>
              </w:tc>
              <w:tc>
                <w:tcPr>
                  <w:tcW w:w="3600" w:type="dxa"/>
                </w:tcPr>
                <w:p w14:paraId="625BDC8B" w14:textId="77777777" w:rsidR="00AD2203" w:rsidRPr="00AD2203" w:rsidRDefault="00AD2203" w:rsidP="00AD2203">
                  <w:pPr>
                    <w:numPr>
                      <w:ilvl w:val="0"/>
                      <w:numId w:val="9"/>
                    </w:numPr>
                    <w:ind w:left="3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74DAB">
                    <w:rPr>
                      <w:rFonts w:ascii="Arial" w:hAnsi="Arial" w:cs="Arial"/>
                      <w:sz w:val="24"/>
                      <w:szCs w:val="24"/>
                    </w:rPr>
                    <w:t>Tobacco</w:t>
                  </w:r>
                </w:p>
              </w:tc>
              <w:tc>
                <w:tcPr>
                  <w:tcW w:w="3600" w:type="dxa"/>
                </w:tcPr>
                <w:p w14:paraId="7928BDFF" w14:textId="77777777" w:rsidR="00AD2203" w:rsidRPr="00AD2203" w:rsidRDefault="00AD2203" w:rsidP="00AD2203">
                  <w:pPr>
                    <w:numPr>
                      <w:ilvl w:val="0"/>
                      <w:numId w:val="9"/>
                    </w:numPr>
                    <w:ind w:left="3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2203">
                    <w:rPr>
                      <w:rFonts w:ascii="Arial" w:hAnsi="Arial" w:cs="Arial"/>
                      <w:sz w:val="24"/>
                      <w:szCs w:val="24"/>
                    </w:rPr>
                    <w:t>Violence Prevention</w:t>
                  </w:r>
                </w:p>
              </w:tc>
            </w:tr>
            <w:tr w:rsidR="00AD2203" w:rsidRPr="00AD2203" w14:paraId="3A7B067E" w14:textId="77777777" w:rsidTr="00AD2203">
              <w:tc>
                <w:tcPr>
                  <w:tcW w:w="3600" w:type="dxa"/>
                </w:tcPr>
                <w:p w14:paraId="4FBE1C81" w14:textId="77777777" w:rsidR="00AD2203" w:rsidRPr="00AD2203" w:rsidRDefault="00AD2203" w:rsidP="00AD2203">
                  <w:pPr>
                    <w:numPr>
                      <w:ilvl w:val="0"/>
                      <w:numId w:val="11"/>
                    </w:numPr>
                    <w:ind w:left="3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2203">
                    <w:rPr>
                      <w:rFonts w:ascii="Arial" w:hAnsi="Arial" w:cs="Arial"/>
                      <w:sz w:val="24"/>
                      <w:szCs w:val="24"/>
                    </w:rPr>
                    <w:t>Sexual Risk</w:t>
                  </w:r>
                </w:p>
              </w:tc>
              <w:tc>
                <w:tcPr>
                  <w:tcW w:w="3600" w:type="dxa"/>
                </w:tcPr>
                <w:p w14:paraId="4B584F8A" w14:textId="77777777" w:rsidR="00AD2203" w:rsidRPr="00AD2203" w:rsidRDefault="00AD2203" w:rsidP="00AD2203">
                  <w:pPr>
                    <w:numPr>
                      <w:ilvl w:val="0"/>
                      <w:numId w:val="11"/>
                    </w:numPr>
                    <w:ind w:left="3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2203">
                    <w:rPr>
                      <w:rFonts w:ascii="Arial" w:hAnsi="Arial" w:cs="Arial"/>
                      <w:sz w:val="24"/>
                      <w:szCs w:val="24"/>
                    </w:rPr>
                    <w:t>Mental Health</w:t>
                  </w:r>
                </w:p>
              </w:tc>
              <w:tc>
                <w:tcPr>
                  <w:tcW w:w="3600" w:type="dxa"/>
                </w:tcPr>
                <w:p w14:paraId="15F03056" w14:textId="77777777" w:rsidR="00AD2203" w:rsidRPr="00AD2203" w:rsidRDefault="00AD2203" w:rsidP="00AD2203">
                  <w:pPr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2203">
                    <w:rPr>
                      <w:rFonts w:ascii="Arial" w:hAnsi="Arial" w:cs="Arial"/>
                      <w:sz w:val="24"/>
                      <w:szCs w:val="24"/>
                    </w:rPr>
                    <w:t>Unintentional Injury</w:t>
                  </w:r>
                </w:p>
              </w:tc>
            </w:tr>
            <w:tr w:rsidR="00AD2203" w:rsidRPr="00AD2203" w14:paraId="3D964CCF" w14:textId="77777777" w:rsidTr="00AD2203">
              <w:trPr>
                <w:trHeight w:val="93"/>
              </w:trPr>
              <w:tc>
                <w:tcPr>
                  <w:tcW w:w="3600" w:type="dxa"/>
                </w:tcPr>
                <w:p w14:paraId="1CB4F2E8" w14:textId="1B0ACDD2" w:rsidR="00AD2203" w:rsidRPr="00AD2203" w:rsidRDefault="00AD2203" w:rsidP="00AD2203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2203">
                    <w:rPr>
                      <w:rFonts w:ascii="Arial" w:hAnsi="Arial" w:cs="Arial"/>
                      <w:sz w:val="24"/>
                      <w:szCs w:val="24"/>
                    </w:rPr>
                    <w:t>Other Required Health Areas</w:t>
                  </w:r>
                </w:p>
              </w:tc>
              <w:tc>
                <w:tcPr>
                  <w:tcW w:w="3600" w:type="dxa"/>
                </w:tcPr>
                <w:p w14:paraId="64D76DAB" w14:textId="77777777" w:rsidR="00AD2203" w:rsidRPr="00AD2203" w:rsidRDefault="00AD2203" w:rsidP="00AD220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14:paraId="37972C96" w14:textId="77777777" w:rsidR="00AD2203" w:rsidRPr="00AD2203" w:rsidRDefault="00AD2203" w:rsidP="00AD2203">
                  <w:pPr>
                    <w:ind w:left="3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77F90C3" w14:textId="77777777" w:rsidR="00AD2203" w:rsidRPr="00AD2203" w:rsidRDefault="00AD2203" w:rsidP="00FC04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4EA" w:rsidRPr="00AD2203" w14:paraId="45F06BF7" w14:textId="77777777" w:rsidTr="00AD2203">
        <w:tc>
          <w:tcPr>
            <w:tcW w:w="7375" w:type="dxa"/>
            <w:tcBorders>
              <w:right w:val="single" w:sz="4" w:space="0" w:color="auto"/>
            </w:tcBorders>
          </w:tcPr>
          <w:p w14:paraId="79C1E416" w14:textId="77777777" w:rsidR="00AD2203" w:rsidRDefault="00AD2203" w:rsidP="00AD2203">
            <w:pPr>
              <w:pStyle w:val="Heading2"/>
              <w:rPr>
                <w:rFonts w:ascii="Arial" w:hAnsi="Arial" w:cs="Arial"/>
              </w:rPr>
            </w:pPr>
            <w:r w:rsidRPr="00AD2203">
              <w:rPr>
                <w:rFonts w:ascii="Arial" w:hAnsi="Arial" w:cs="Arial"/>
              </w:rPr>
              <w:t>Objectives/ Student Learning Target:</w:t>
            </w:r>
          </w:p>
          <w:p w14:paraId="6A482B76" w14:textId="77777777" w:rsidR="00C049C5" w:rsidRDefault="00C049C5" w:rsidP="00C049C5"/>
          <w:p w14:paraId="158D56DB" w14:textId="73EE50C9" w:rsidR="00BE75C9" w:rsidRPr="00BE75C9" w:rsidRDefault="00BE75C9" w:rsidP="00BE75C9">
            <w:r w:rsidRPr="00BE75C9">
              <w:t>Today I will</w:t>
            </w:r>
            <w:r>
              <w:t xml:space="preserve"> l</w:t>
            </w:r>
            <w:r w:rsidRPr="00BE75C9">
              <w:t>earn how to identify the differences between prescription and over-the-counter drugs and understand the key information found on each label.</w:t>
            </w:r>
          </w:p>
          <w:p w14:paraId="6A49C701" w14:textId="7F5C9837" w:rsidR="00BE75C9" w:rsidRPr="00BE75C9" w:rsidRDefault="00BE75C9" w:rsidP="00BE75C9">
            <w:proofErr w:type="gramStart"/>
            <w:r>
              <w:lastRenderedPageBreak/>
              <w:t>So</w:t>
            </w:r>
            <w:proofErr w:type="gramEnd"/>
            <w:r>
              <w:t xml:space="preserve"> I can r</w:t>
            </w:r>
            <w:r w:rsidRPr="00BE75C9">
              <w:t>ecognize safe medication practices and make informed decisions about responsible drug use.</w:t>
            </w:r>
          </w:p>
          <w:p w14:paraId="2B645B17" w14:textId="07DB63E6" w:rsidR="00BE75C9" w:rsidRPr="00BE75C9" w:rsidRDefault="00BE75C9" w:rsidP="00BE75C9">
            <w:r w:rsidRPr="00BE75C9">
              <w:t xml:space="preserve">I will </w:t>
            </w:r>
            <w:proofErr w:type="gramStart"/>
            <w:r w:rsidRPr="00BE75C9">
              <w:t>know</w:t>
            </w:r>
            <w:proofErr w:type="gramEnd"/>
            <w:r w:rsidRPr="00BE75C9">
              <w:t xml:space="preserve"> I have it when</w:t>
            </w:r>
            <w:r>
              <w:t xml:space="preserve"> I </w:t>
            </w:r>
            <w:r w:rsidRPr="00BE75C9">
              <w:t>can correctly label the main parts of a prescription and OTC drug label and explain how misuse or misunderstanding of this information can lead to harm.</w:t>
            </w:r>
          </w:p>
          <w:p w14:paraId="2DF740E2" w14:textId="77777777" w:rsidR="00FC04EA" w:rsidRPr="00AD2203" w:rsidRDefault="00FC04EA" w:rsidP="00FC04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E8F6" w14:textId="77777777" w:rsidR="00FC04EA" w:rsidRPr="00AD2203" w:rsidRDefault="00FC04EA" w:rsidP="00FC04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  <w:tcBorders>
              <w:left w:val="single" w:sz="4" w:space="0" w:color="auto"/>
            </w:tcBorders>
          </w:tcPr>
          <w:p w14:paraId="18C647B1" w14:textId="07D9420D" w:rsidR="00AD2203" w:rsidRDefault="00C049C5" w:rsidP="00AD2203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 </w:t>
            </w:r>
            <w:r w:rsidR="00AD2203" w:rsidRPr="00AD2203">
              <w:rPr>
                <w:rFonts w:ascii="Arial" w:hAnsi="Arial" w:cs="Arial"/>
              </w:rPr>
              <w:t>Lesson Goal:</w:t>
            </w:r>
          </w:p>
          <w:p w14:paraId="0C867A4E" w14:textId="77777777" w:rsidR="00D045FC" w:rsidRDefault="00D045FC" w:rsidP="00D045FC"/>
          <w:p w14:paraId="34B545FF" w14:textId="6F51857F" w:rsidR="00D045FC" w:rsidRPr="00D045FC" w:rsidRDefault="00D045FC" w:rsidP="00D045FC">
            <w:r>
              <w:t>Example: To increase effective communication</w:t>
            </w:r>
            <w:r w:rsidR="007B748F">
              <w:t xml:space="preserve"> (assertive communication and active listening skill)</w:t>
            </w:r>
            <w:r>
              <w:t xml:space="preserve"> in</w:t>
            </w:r>
            <w:r w:rsidR="007B748F">
              <w:t xml:space="preserve"> the </w:t>
            </w:r>
            <w:r w:rsidR="00952BD1">
              <w:t xml:space="preserve">alcohol </w:t>
            </w:r>
            <w:r w:rsidR="007B748F">
              <w:t>role play with</w:t>
            </w:r>
            <w:r>
              <w:t xml:space="preserve"> real world scenarios by 80%.</w:t>
            </w:r>
          </w:p>
          <w:p w14:paraId="09B919FC" w14:textId="77777777" w:rsidR="00AD2203" w:rsidRPr="00AD2203" w:rsidRDefault="00AD2203" w:rsidP="00AD220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D26935E" w14:textId="699FAF9E" w:rsidR="00AD2203" w:rsidRPr="00F36A04" w:rsidRDefault="00F36A04" w:rsidP="00F36A0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F36A04">
              <w:rPr>
                <w:rFonts w:ascii="Arial" w:hAnsi="Arial" w:cs="Arial"/>
                <w:sz w:val="24"/>
                <w:szCs w:val="24"/>
              </w:rPr>
              <w:lastRenderedPageBreak/>
              <w:t>To increase student understanding of how to read and interpret prescription and OTC drug labels by 80% through guided analysis and Nearpod interactive questions.</w:t>
            </w:r>
          </w:p>
          <w:p w14:paraId="7BE774DE" w14:textId="709443A2" w:rsidR="00AD2203" w:rsidRPr="00AD2203" w:rsidRDefault="00AD2203" w:rsidP="00AD22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75C416" w14:textId="77777777" w:rsidR="00FC04EA" w:rsidRPr="00AD2203" w:rsidRDefault="00FC04EA" w:rsidP="00FC04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4EA" w:rsidRPr="00AD2203" w14:paraId="4779DEEA" w14:textId="77777777" w:rsidTr="00AD2203">
        <w:tc>
          <w:tcPr>
            <w:tcW w:w="7375" w:type="dxa"/>
            <w:tcBorders>
              <w:right w:val="single" w:sz="4" w:space="0" w:color="auto"/>
            </w:tcBorders>
          </w:tcPr>
          <w:p w14:paraId="21B63D6C" w14:textId="521EA646" w:rsidR="00AD2203" w:rsidRPr="00AD2203" w:rsidRDefault="009A45F6" w:rsidP="00AD2203">
            <w:pPr>
              <w:pStyle w:val="Heading2"/>
              <w:rPr>
                <w:rFonts w:ascii="Arial" w:hAnsi="Arial" w:cs="Arial"/>
                <w:color w:val="C45911"/>
              </w:rPr>
            </w:pPr>
            <w:r>
              <w:rPr>
                <w:rFonts w:ascii="Arial" w:hAnsi="Arial" w:cs="Arial"/>
              </w:rPr>
              <w:lastRenderedPageBreak/>
              <w:t xml:space="preserve">ONE </w:t>
            </w:r>
            <w:r w:rsidR="00AD2203" w:rsidRPr="00AD2203">
              <w:rPr>
                <w:rFonts w:ascii="Arial" w:hAnsi="Arial" w:cs="Arial"/>
              </w:rPr>
              <w:t xml:space="preserve">Enduring Understandings: </w:t>
            </w:r>
            <w:r w:rsidR="00BB76EE">
              <w:rPr>
                <w:rFonts w:ascii="Arial" w:hAnsi="Arial" w:cs="Arial"/>
                <w:color w:val="C45911"/>
              </w:rPr>
              <w:t>USE WHAT IS IN YOUR UNIT PLAN THAT ALIGNS FROM THE TEACH BACK.</w:t>
            </w:r>
          </w:p>
          <w:p w14:paraId="336ABE38" w14:textId="50708059" w:rsidR="00FC04EA" w:rsidRPr="00AD2203" w:rsidRDefault="00F36A04" w:rsidP="00FC04EA">
            <w:pPr>
              <w:rPr>
                <w:rFonts w:ascii="Arial" w:hAnsi="Arial" w:cs="Arial"/>
                <w:sz w:val="24"/>
                <w:szCs w:val="24"/>
              </w:rPr>
            </w:pPr>
            <w:r w:rsidRPr="00F36A04">
              <w:rPr>
                <w:rFonts w:ascii="Arial" w:hAnsi="Arial" w:cs="Arial"/>
                <w:sz w:val="24"/>
                <w:szCs w:val="24"/>
              </w:rPr>
              <w:t>Students will understand that reading and following drug labels accurately helps prevent misuse and supports safe, informed health decisions.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3BDE" w14:textId="77777777" w:rsidR="00FC04EA" w:rsidRPr="00AD2203" w:rsidRDefault="00FC04EA" w:rsidP="00FC04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  <w:tcBorders>
              <w:left w:val="single" w:sz="4" w:space="0" w:color="auto"/>
            </w:tcBorders>
          </w:tcPr>
          <w:p w14:paraId="3F036075" w14:textId="07F03A81" w:rsidR="00BB76EE" w:rsidRPr="00AD2203" w:rsidRDefault="009A45F6" w:rsidP="00BB76EE">
            <w:pPr>
              <w:pStyle w:val="Heading2"/>
              <w:rPr>
                <w:rFonts w:ascii="Arial" w:hAnsi="Arial" w:cs="Arial"/>
                <w:color w:val="C45911"/>
              </w:rPr>
            </w:pPr>
            <w:r>
              <w:rPr>
                <w:rFonts w:ascii="Arial" w:hAnsi="Arial" w:cs="Arial"/>
              </w:rPr>
              <w:t xml:space="preserve">ONE-TWO </w:t>
            </w:r>
            <w:r w:rsidR="00AD2203" w:rsidRPr="00AD2203">
              <w:rPr>
                <w:rFonts w:ascii="Arial" w:hAnsi="Arial" w:cs="Arial"/>
              </w:rPr>
              <w:t xml:space="preserve">Essential and Guiding Questions: </w:t>
            </w:r>
            <w:r w:rsidR="00BB76EE">
              <w:rPr>
                <w:rFonts w:ascii="Arial" w:hAnsi="Arial" w:cs="Arial"/>
                <w:color w:val="C45911"/>
              </w:rPr>
              <w:t>USE WHAT IS IN YOUR UNIT PLAN THAT ALIGNS FROM THE TEACH BACK.</w:t>
            </w:r>
          </w:p>
          <w:p w14:paraId="631A327D" w14:textId="7EB8A23E" w:rsidR="00F36A04" w:rsidRPr="00F36A04" w:rsidRDefault="00F36A04" w:rsidP="00F36A04">
            <w:pPr>
              <w:rPr>
                <w:rFonts w:ascii="Arial" w:hAnsi="Arial" w:cs="Arial"/>
                <w:sz w:val="24"/>
                <w:szCs w:val="24"/>
              </w:rPr>
            </w:pPr>
            <w:r w:rsidRPr="00F36A04">
              <w:rPr>
                <w:rFonts w:ascii="Arial" w:hAnsi="Arial" w:cs="Arial"/>
                <w:sz w:val="24"/>
                <w:szCs w:val="24"/>
              </w:rPr>
              <w:t xml:space="preserve">  What is the difference between prescription and over-the-counter drugs?</w:t>
            </w:r>
          </w:p>
          <w:p w14:paraId="7F0FC949" w14:textId="4FDBBEA9" w:rsidR="00F36A04" w:rsidRPr="00F36A04" w:rsidRDefault="00F36A04" w:rsidP="00F36A04">
            <w:pPr>
              <w:rPr>
                <w:rFonts w:ascii="Arial" w:hAnsi="Arial" w:cs="Arial"/>
                <w:sz w:val="24"/>
                <w:szCs w:val="24"/>
              </w:rPr>
            </w:pPr>
            <w:r w:rsidRPr="00F36A04">
              <w:rPr>
                <w:rFonts w:ascii="Arial" w:hAnsi="Arial" w:cs="Arial"/>
                <w:sz w:val="24"/>
                <w:szCs w:val="24"/>
              </w:rPr>
              <w:t>What information on a drug label helps ensure safe and appropriate use?</w:t>
            </w:r>
          </w:p>
          <w:p w14:paraId="06D57F1B" w14:textId="7F983FF1" w:rsidR="00FC04EA" w:rsidRPr="00AD2203" w:rsidRDefault="00FC04EA" w:rsidP="00FC04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4EA" w:rsidRPr="00AD2203" w14:paraId="203B8FB1" w14:textId="77777777" w:rsidTr="00AD2203">
        <w:tc>
          <w:tcPr>
            <w:tcW w:w="7375" w:type="dxa"/>
            <w:tcBorders>
              <w:right w:val="single" w:sz="4" w:space="0" w:color="auto"/>
            </w:tcBorders>
          </w:tcPr>
          <w:p w14:paraId="13B4EA2A" w14:textId="77777777" w:rsidR="00AD2203" w:rsidRPr="00AD2203" w:rsidRDefault="00AD2203" w:rsidP="00AD2203">
            <w:pPr>
              <w:pStyle w:val="Heading2"/>
              <w:rPr>
                <w:rFonts w:ascii="Arial" w:hAnsi="Arial" w:cs="Arial"/>
              </w:rPr>
            </w:pPr>
            <w:r w:rsidRPr="00AD2203">
              <w:rPr>
                <w:rFonts w:ascii="Arial" w:hAnsi="Arial" w:cs="Arial"/>
              </w:rPr>
              <w:t>Materials needed</w:t>
            </w:r>
          </w:p>
          <w:p w14:paraId="4477C2B7" w14:textId="6C29FF66" w:rsidR="00F16452" w:rsidRPr="00F16452" w:rsidRDefault="00F16452" w:rsidP="00F16452">
            <w:pPr>
              <w:rPr>
                <w:rFonts w:ascii="Arial" w:hAnsi="Arial" w:cs="Arial"/>
                <w:sz w:val="24"/>
                <w:szCs w:val="24"/>
              </w:rPr>
            </w:pPr>
            <w:r w:rsidRPr="00F16452">
              <w:rPr>
                <w:rFonts w:ascii="Arial" w:hAnsi="Arial" w:cs="Arial"/>
                <w:sz w:val="24"/>
                <w:szCs w:val="24"/>
              </w:rPr>
              <w:t xml:space="preserve"> Nearpod Presentation: </w:t>
            </w:r>
            <w:r w:rsidRPr="00F16452">
              <w:rPr>
                <w:rFonts w:ascii="Arial" w:hAnsi="Arial" w:cs="Arial"/>
                <w:i/>
                <w:iCs/>
                <w:sz w:val="24"/>
                <w:szCs w:val="24"/>
              </w:rPr>
              <w:t>Prescription vs. Over-the-Counter Drugs</w:t>
            </w:r>
          </w:p>
          <w:p w14:paraId="4175CF01" w14:textId="52284312" w:rsidR="00F16452" w:rsidRPr="00F16452" w:rsidRDefault="00F16452" w:rsidP="00F16452">
            <w:pPr>
              <w:rPr>
                <w:rFonts w:ascii="Arial" w:hAnsi="Arial" w:cs="Arial"/>
                <w:sz w:val="24"/>
                <w:szCs w:val="24"/>
              </w:rPr>
            </w:pPr>
            <w:r w:rsidRPr="00F16452">
              <w:rPr>
                <w:rFonts w:ascii="Arial" w:hAnsi="Arial" w:cs="Arial"/>
                <w:sz w:val="24"/>
                <w:szCs w:val="24"/>
              </w:rPr>
              <w:t xml:space="preserve"> Student devices (Chromebooks or tablets)</w:t>
            </w:r>
          </w:p>
          <w:p w14:paraId="5F93421D" w14:textId="7837DF6A" w:rsidR="00F16452" w:rsidRPr="00F16452" w:rsidRDefault="00F16452" w:rsidP="00F16452">
            <w:pPr>
              <w:rPr>
                <w:rFonts w:ascii="Arial" w:hAnsi="Arial" w:cs="Arial"/>
                <w:sz w:val="24"/>
                <w:szCs w:val="24"/>
              </w:rPr>
            </w:pPr>
            <w:r w:rsidRPr="00F16452">
              <w:rPr>
                <w:rFonts w:ascii="Arial" w:hAnsi="Arial" w:cs="Arial"/>
                <w:sz w:val="24"/>
                <w:szCs w:val="24"/>
              </w:rPr>
              <w:t xml:space="preserve"> Example prescription and OTC labels (printed or digital)</w:t>
            </w:r>
          </w:p>
          <w:p w14:paraId="2F5C29D4" w14:textId="40912170" w:rsidR="00F16452" w:rsidRPr="00F16452" w:rsidRDefault="00F16452" w:rsidP="00F16452">
            <w:pPr>
              <w:rPr>
                <w:rFonts w:ascii="Arial" w:hAnsi="Arial" w:cs="Arial"/>
                <w:sz w:val="24"/>
                <w:szCs w:val="24"/>
              </w:rPr>
            </w:pPr>
            <w:r w:rsidRPr="00F16452">
              <w:rPr>
                <w:rFonts w:ascii="Arial" w:hAnsi="Arial" w:cs="Arial"/>
                <w:sz w:val="24"/>
                <w:szCs w:val="24"/>
              </w:rPr>
              <w:t xml:space="preserve"> Labeling worksheet (blank diagram for each label type)</w:t>
            </w:r>
          </w:p>
          <w:p w14:paraId="29698203" w14:textId="77777777" w:rsidR="00FC04EA" w:rsidRPr="00AD2203" w:rsidRDefault="00FC04EA" w:rsidP="00FC04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801C" w14:textId="77777777" w:rsidR="00FC04EA" w:rsidRPr="00AD2203" w:rsidRDefault="00FC04EA" w:rsidP="00FC04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  <w:tcBorders>
              <w:left w:val="single" w:sz="4" w:space="0" w:color="auto"/>
            </w:tcBorders>
          </w:tcPr>
          <w:p w14:paraId="5BAC5534" w14:textId="77777777" w:rsidR="00AD2203" w:rsidRPr="00AD2203" w:rsidRDefault="00AD2203" w:rsidP="00AD2203">
            <w:pPr>
              <w:pStyle w:val="Heading2"/>
              <w:rPr>
                <w:rFonts w:ascii="Arial" w:hAnsi="Arial" w:cs="Arial"/>
              </w:rPr>
            </w:pPr>
            <w:r w:rsidRPr="00AD2203">
              <w:rPr>
                <w:rFonts w:ascii="Arial" w:hAnsi="Arial" w:cs="Arial"/>
              </w:rPr>
              <w:t>Adaptations for students with special needs:</w:t>
            </w:r>
          </w:p>
          <w:p w14:paraId="1AD17CD8" w14:textId="6DC2CCEB" w:rsidR="00F409E0" w:rsidRPr="00F409E0" w:rsidRDefault="00F409E0" w:rsidP="00F409E0">
            <w:pPr>
              <w:rPr>
                <w:rFonts w:ascii="Arial" w:hAnsi="Arial" w:cs="Arial"/>
                <w:sz w:val="24"/>
                <w:szCs w:val="24"/>
              </w:rPr>
            </w:pPr>
            <w:r w:rsidRPr="00F409E0">
              <w:rPr>
                <w:rFonts w:ascii="Arial" w:hAnsi="Arial" w:cs="Arial"/>
                <w:sz w:val="24"/>
                <w:szCs w:val="24"/>
              </w:rPr>
              <w:t xml:space="preserve"> Provide</w:t>
            </w:r>
            <w:r w:rsidRPr="00F409E0">
              <w:rPr>
                <w:rFonts w:ascii="Arial" w:hAnsi="Arial" w:cs="Arial"/>
                <w:sz w:val="24"/>
                <w:szCs w:val="24"/>
              </w:rPr>
              <w:t xml:space="preserve"> printed large-font versions of labels.</w:t>
            </w:r>
          </w:p>
          <w:p w14:paraId="71AF1EFE" w14:textId="653C40FD" w:rsidR="00F409E0" w:rsidRPr="00F409E0" w:rsidRDefault="00F409E0" w:rsidP="00F409E0">
            <w:pPr>
              <w:rPr>
                <w:rFonts w:ascii="Arial" w:hAnsi="Arial" w:cs="Arial"/>
                <w:sz w:val="24"/>
                <w:szCs w:val="24"/>
              </w:rPr>
            </w:pPr>
            <w:r w:rsidRPr="00F409E0">
              <w:rPr>
                <w:rFonts w:ascii="Arial" w:hAnsi="Arial" w:cs="Arial"/>
                <w:sz w:val="24"/>
                <w:szCs w:val="24"/>
              </w:rPr>
              <w:t xml:space="preserve">  Use color-coded highlighting for key terms (dosage, warnings, directions).</w:t>
            </w:r>
          </w:p>
          <w:p w14:paraId="6644DCC6" w14:textId="53962039" w:rsidR="00F409E0" w:rsidRPr="00F409E0" w:rsidRDefault="00F409E0" w:rsidP="00F409E0">
            <w:pPr>
              <w:rPr>
                <w:rFonts w:ascii="Arial" w:hAnsi="Arial" w:cs="Arial"/>
                <w:sz w:val="24"/>
                <w:szCs w:val="24"/>
              </w:rPr>
            </w:pPr>
            <w:r w:rsidRPr="00F409E0">
              <w:rPr>
                <w:rFonts w:ascii="Arial" w:hAnsi="Arial" w:cs="Arial"/>
                <w:sz w:val="24"/>
                <w:szCs w:val="24"/>
              </w:rPr>
              <w:t xml:space="preserve">  Allow extra Nearpod quiz time and provide vocabulary definitions.</w:t>
            </w:r>
          </w:p>
          <w:p w14:paraId="7AD68459" w14:textId="415EFD47" w:rsidR="00F409E0" w:rsidRPr="00F409E0" w:rsidRDefault="00F409E0" w:rsidP="00F409E0">
            <w:pPr>
              <w:rPr>
                <w:rFonts w:ascii="Arial" w:hAnsi="Arial" w:cs="Arial"/>
                <w:sz w:val="24"/>
                <w:szCs w:val="24"/>
              </w:rPr>
            </w:pPr>
            <w:r w:rsidRPr="00F409E0">
              <w:rPr>
                <w:rFonts w:ascii="Arial" w:hAnsi="Arial" w:cs="Arial"/>
                <w:sz w:val="24"/>
                <w:szCs w:val="24"/>
              </w:rPr>
              <w:t xml:space="preserve">  Partner ELL students with fluent peers for label analysis.</w:t>
            </w:r>
          </w:p>
          <w:p w14:paraId="4E1895E7" w14:textId="77777777" w:rsidR="00FC04EA" w:rsidRPr="00AD2203" w:rsidRDefault="00FC04EA" w:rsidP="00FC04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4637" w:type="dxa"/>
        <w:tblInd w:w="18" w:type="dxa"/>
        <w:tblBorders>
          <w:bottom w:val="double" w:sz="4" w:space="0" w:color="auto"/>
          <w:right w:val="doub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Organization of the lesson"/>
        <w:tblDescription w:val="Identify the learning overview that will happen during the lesson and how to meet the needs of students. "/>
      </w:tblPr>
      <w:tblGrid>
        <w:gridCol w:w="9720"/>
        <w:gridCol w:w="4917"/>
      </w:tblGrid>
      <w:tr w:rsidR="00BA55B4" w:rsidRPr="00AD2203" w14:paraId="7ABC7B8E" w14:textId="77777777" w:rsidTr="00DB4FB6">
        <w:trPr>
          <w:trHeight w:val="638"/>
          <w:tblHeader/>
        </w:trPr>
        <w:tc>
          <w:tcPr>
            <w:tcW w:w="9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1177499" w14:textId="642424FE" w:rsidR="00BA55B4" w:rsidRPr="00AD2203" w:rsidRDefault="00BA55B4" w:rsidP="00DB4FB6">
            <w:pPr>
              <w:pStyle w:val="Heading2"/>
              <w:rPr>
                <w:rFonts w:ascii="Arial" w:hAnsi="Arial" w:cs="Arial"/>
              </w:rPr>
            </w:pPr>
            <w:r w:rsidRPr="00AD2203">
              <w:rPr>
                <w:rFonts w:ascii="Arial" w:hAnsi="Arial" w:cs="Arial"/>
              </w:rPr>
              <w:t xml:space="preserve">Lesson Summary – Including specific </w:t>
            </w:r>
            <w:r w:rsidR="0041411B" w:rsidRPr="00AD2203">
              <w:rPr>
                <w:rFonts w:ascii="Arial" w:hAnsi="Arial" w:cs="Arial"/>
              </w:rPr>
              <w:t>functional knowledge, s</w:t>
            </w:r>
            <w:r w:rsidRPr="00AD2203">
              <w:rPr>
                <w:rFonts w:ascii="Arial" w:hAnsi="Arial" w:cs="Arial"/>
              </w:rPr>
              <w:t xml:space="preserve">kills, </w:t>
            </w:r>
            <w:r w:rsidR="0041411B" w:rsidRPr="00AD2203">
              <w:rPr>
                <w:rFonts w:ascii="Arial" w:hAnsi="Arial" w:cs="Arial"/>
              </w:rPr>
              <w:t>teaching strategies</w:t>
            </w:r>
            <w:r w:rsidR="00DB4FB6" w:rsidRPr="00DB4FB6">
              <w:rPr>
                <w:rFonts w:ascii="Arial" w:hAnsi="Arial" w:cs="Arial"/>
                <w:b w:val="0"/>
                <w:bCs w:val="0"/>
                <w:i w:val="0"/>
                <w:iCs w:val="0"/>
                <w:u w:val="none"/>
              </w:rPr>
              <w:t xml:space="preserve"> </w:t>
            </w:r>
            <w:r w:rsidRPr="00DB4FB6">
              <w:rPr>
                <w:rFonts w:ascii="Arial" w:hAnsi="Arial" w:cs="Arial"/>
                <w:b w:val="0"/>
                <w:bCs w:val="0"/>
                <w:i w:val="0"/>
                <w:iCs w:val="0"/>
                <w:u w:val="none"/>
              </w:rPr>
              <w:t>(Overview of lesson)</w:t>
            </w:r>
            <w:r w:rsidR="00A017DC">
              <w:rPr>
                <w:rFonts w:ascii="Arial" w:hAnsi="Arial" w:cs="Arial"/>
                <w:b w:val="0"/>
                <w:bCs w:val="0"/>
                <w:i w:val="0"/>
                <w:iCs w:val="0"/>
                <w:u w:val="none"/>
              </w:rPr>
              <w:t xml:space="preserve"> </w:t>
            </w:r>
            <w:r w:rsidR="00A017DC" w:rsidRPr="00A017DC">
              <w:rPr>
                <w:rFonts w:ascii="Arial" w:hAnsi="Arial" w:cs="Arial"/>
                <w:b w:val="0"/>
                <w:bCs w:val="0"/>
                <w:i w:val="0"/>
                <w:iCs w:val="0"/>
                <w:u w:val="none"/>
              </w:rPr>
              <w:t xml:space="preserve">Students will participate in an interactive Nearpod lesson on the differences between prescription and over-the-counter drugs. They will then complete a labeling activity identifying key parts of sample drug labels (such as dosage, active </w:t>
            </w:r>
            <w:proofErr w:type="gramStart"/>
            <w:r w:rsidR="00A017DC" w:rsidRPr="00A017DC">
              <w:rPr>
                <w:rFonts w:ascii="Arial" w:hAnsi="Arial" w:cs="Arial"/>
                <w:b w:val="0"/>
                <w:bCs w:val="0"/>
                <w:i w:val="0"/>
                <w:iCs w:val="0"/>
                <w:u w:val="none"/>
              </w:rPr>
              <w:t>ingredient</w:t>
            </w:r>
            <w:proofErr w:type="gramEnd"/>
            <w:r w:rsidR="00A017DC" w:rsidRPr="00A017DC">
              <w:rPr>
                <w:rFonts w:ascii="Arial" w:hAnsi="Arial" w:cs="Arial"/>
                <w:b w:val="0"/>
                <w:bCs w:val="0"/>
                <w:i w:val="0"/>
                <w:iCs w:val="0"/>
                <w:u w:val="none"/>
              </w:rPr>
              <w:t>, warnings, and directions). The teacher will guide a discussion on how misuse can occur when labels are not followed. The lesson concludes with a Nearpod exit ticket assessing comprehension.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FFFFFF"/>
          </w:tcPr>
          <w:p w14:paraId="4BE0C5CF" w14:textId="77777777" w:rsidR="00BA55B4" w:rsidRPr="00AD2203" w:rsidRDefault="00BA55B4" w:rsidP="00FC04EA">
            <w:pPr>
              <w:pStyle w:val="Heading2"/>
              <w:rPr>
                <w:rFonts w:ascii="Arial" w:hAnsi="Arial" w:cs="Arial"/>
              </w:rPr>
            </w:pPr>
            <w:r w:rsidRPr="00AD2203">
              <w:rPr>
                <w:rFonts w:ascii="Arial" w:hAnsi="Arial" w:cs="Arial"/>
              </w:rPr>
              <w:t>Assessment Information (Evidence)</w:t>
            </w:r>
          </w:p>
          <w:p w14:paraId="3E45EFBD" w14:textId="77777777" w:rsidR="00131878" w:rsidRDefault="00BA55B4" w:rsidP="00131878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(Method of monitoring student learning)</w:t>
            </w:r>
          </w:p>
          <w:p w14:paraId="48648C44" w14:textId="77777777" w:rsidR="00A017DC" w:rsidRPr="00A017DC" w:rsidRDefault="00A017DC" w:rsidP="00A017DC">
            <w:pPr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A017DC">
              <w:rPr>
                <w:rFonts w:ascii="Arial" w:hAnsi="Arial" w:cs="Arial"/>
                <w:sz w:val="24"/>
                <w:szCs w:val="24"/>
              </w:rPr>
              <w:t>Nearpod polls and quizzes (formative)</w:t>
            </w:r>
          </w:p>
          <w:p w14:paraId="5465ED23" w14:textId="77777777" w:rsidR="00A017DC" w:rsidRPr="00A017DC" w:rsidRDefault="00A017DC" w:rsidP="00A017DC">
            <w:pPr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A017DC">
              <w:rPr>
                <w:rFonts w:ascii="Arial" w:hAnsi="Arial" w:cs="Arial"/>
                <w:sz w:val="24"/>
                <w:szCs w:val="24"/>
              </w:rPr>
              <w:t>Labeled worksheet activity (formal)</w:t>
            </w:r>
          </w:p>
          <w:p w14:paraId="654728C9" w14:textId="77777777" w:rsidR="00A017DC" w:rsidRPr="00A017DC" w:rsidRDefault="00A017DC" w:rsidP="00A017DC">
            <w:pPr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A017DC">
              <w:rPr>
                <w:rFonts w:ascii="Arial" w:hAnsi="Arial" w:cs="Arial"/>
                <w:sz w:val="24"/>
                <w:szCs w:val="24"/>
              </w:rPr>
              <w:t>Exit ticket on safe medication use (summative)</w:t>
            </w:r>
          </w:p>
          <w:p w14:paraId="091160D5" w14:textId="77777777" w:rsidR="00A017DC" w:rsidRPr="00AD2203" w:rsidRDefault="00A017DC" w:rsidP="001318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5B4" w:rsidRPr="00AD2203" w14:paraId="4B4C5734" w14:textId="77777777" w:rsidTr="00DB4FB6">
        <w:trPr>
          <w:trHeight w:val="431"/>
        </w:trPr>
        <w:tc>
          <w:tcPr>
            <w:tcW w:w="9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DCEEEC" w14:textId="77777777" w:rsidR="00294C94" w:rsidRPr="00AD2203" w:rsidRDefault="00294C94" w:rsidP="00FC04EA">
            <w:pPr>
              <w:pStyle w:val="Heading2"/>
              <w:rPr>
                <w:rFonts w:ascii="Arial" w:hAnsi="Arial" w:cs="Arial"/>
              </w:rPr>
            </w:pPr>
            <w:r w:rsidRPr="00AD2203">
              <w:rPr>
                <w:rFonts w:ascii="Arial" w:hAnsi="Arial" w:cs="Arial"/>
              </w:rPr>
              <w:t>Anticipatory Set: (usually 5 minutes in length)</w:t>
            </w:r>
          </w:p>
          <w:p w14:paraId="37AA43E0" w14:textId="77777777" w:rsidR="00BB76EE" w:rsidRDefault="00BB76EE" w:rsidP="00294C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5FC4B3" w14:textId="67A22CED" w:rsidR="00294C94" w:rsidRPr="00AD2203" w:rsidRDefault="00866BCD" w:rsidP="00294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Intro to Lesson </w:t>
            </w:r>
            <w:r w:rsidR="005F4E5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F4E53">
              <w:rPr>
                <w:rFonts w:ascii="Arial" w:hAnsi="Arial" w:cs="Arial"/>
                <w:b/>
                <w:bCs/>
                <w:sz w:val="24"/>
                <w:szCs w:val="24"/>
              </w:rPr>
              <w:t>Introductory Quiz/Questions</w:t>
            </w:r>
          </w:p>
          <w:p w14:paraId="3509CC0A" w14:textId="77777777" w:rsidR="00294C94" w:rsidRPr="00AD2203" w:rsidRDefault="00294C94" w:rsidP="00294C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E55A46" w14:textId="3AC0C44B" w:rsidR="00294C94" w:rsidRPr="00AD2203" w:rsidRDefault="00294C94" w:rsidP="00294C94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bCs/>
                <w:sz w:val="24"/>
                <w:szCs w:val="24"/>
              </w:rPr>
              <w:t>Directions</w:t>
            </w:r>
            <w:r w:rsidR="00B663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663E6" w:rsidRPr="00B663E6">
              <w:rPr>
                <w:rFonts w:ascii="Arial" w:hAnsi="Arial" w:cs="Arial"/>
                <w:sz w:val="24"/>
                <w:szCs w:val="24"/>
              </w:rPr>
              <w:t>(IN DETAIL tell us what both you and the students will be instructed on)</w:t>
            </w:r>
            <w:r w:rsidRPr="00B663E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0C50394" w14:textId="15CEF8D1" w:rsidR="00294C94" w:rsidRPr="00AD2203" w:rsidRDefault="00284DFB" w:rsidP="00752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Students will be instructed</w:t>
            </w:r>
            <w:r w:rsidR="00E1799D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5B43A4">
              <w:rPr>
                <w:rFonts w:ascii="Arial" w:hAnsi="Arial" w:cs="Arial"/>
                <w:sz w:val="24"/>
                <w:szCs w:val="24"/>
              </w:rPr>
              <w:t>open</w:t>
            </w:r>
            <w:r w:rsidR="00E1799D">
              <w:rPr>
                <w:rFonts w:ascii="Arial" w:hAnsi="Arial" w:cs="Arial"/>
                <w:sz w:val="24"/>
                <w:szCs w:val="24"/>
              </w:rPr>
              <w:t xml:space="preserve"> the Nearpod and answer the first set of questions about </w:t>
            </w:r>
            <w:r w:rsidR="005440B8">
              <w:rPr>
                <w:rFonts w:ascii="Arial" w:hAnsi="Arial" w:cs="Arial"/>
                <w:sz w:val="24"/>
                <w:szCs w:val="24"/>
              </w:rPr>
              <w:t>prescription medications.</w:t>
            </w:r>
            <w:r w:rsidR="007A7B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3A4">
              <w:rPr>
                <w:rFonts w:ascii="Arial" w:hAnsi="Arial" w:cs="Arial"/>
                <w:sz w:val="24"/>
                <w:szCs w:val="24"/>
              </w:rPr>
              <w:t xml:space="preserve">We will briefly go over each </w:t>
            </w:r>
            <w:r w:rsidR="00D52BA7">
              <w:rPr>
                <w:rFonts w:ascii="Arial" w:hAnsi="Arial" w:cs="Arial"/>
                <w:sz w:val="24"/>
                <w:szCs w:val="24"/>
              </w:rPr>
              <w:t xml:space="preserve">answer and then continue with the lesson. </w:t>
            </w:r>
          </w:p>
          <w:p w14:paraId="4126F791" w14:textId="2EC0D050" w:rsidR="00294C94" w:rsidRPr="00AD2203" w:rsidRDefault="00294C94" w:rsidP="00294C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bCs/>
                <w:sz w:val="24"/>
                <w:szCs w:val="24"/>
              </w:rPr>
              <w:t>Teacher Modeling</w:t>
            </w:r>
            <w:r w:rsidR="00B663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663E6" w:rsidRPr="00B663E6">
              <w:rPr>
                <w:rFonts w:ascii="Arial" w:hAnsi="Arial" w:cs="Arial"/>
                <w:sz w:val="24"/>
                <w:szCs w:val="24"/>
              </w:rPr>
              <w:t>(Provide an example of how to complete the work)</w:t>
            </w:r>
            <w:r w:rsidRPr="00B663E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EF4555D" w14:textId="56037272" w:rsidR="00294C94" w:rsidRPr="00AD2203" w:rsidRDefault="009B49E1" w:rsidP="00294C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will have</w:t>
            </w:r>
            <w:r w:rsidR="005B0978">
              <w:rPr>
                <w:rFonts w:ascii="Arial" w:hAnsi="Arial" w:cs="Arial"/>
                <w:b/>
                <w:sz w:val="24"/>
                <w:szCs w:val="24"/>
              </w:rPr>
              <w:t xml:space="preserve"> the questions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up on the board </w:t>
            </w:r>
            <w:r w:rsidR="005B0978">
              <w:rPr>
                <w:rFonts w:ascii="Arial" w:hAnsi="Arial" w:cs="Arial"/>
                <w:b/>
                <w:sz w:val="24"/>
                <w:szCs w:val="24"/>
              </w:rPr>
              <w:t xml:space="preserve">when we go over the questions. </w:t>
            </w:r>
          </w:p>
          <w:p w14:paraId="4E7B8289" w14:textId="69223C68" w:rsidR="00294C94" w:rsidRPr="00AD2203" w:rsidRDefault="00294C94" w:rsidP="00294C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sz w:val="24"/>
                <w:szCs w:val="24"/>
              </w:rPr>
              <w:t>Problem that could go wrong:</w:t>
            </w:r>
            <w:r w:rsidR="00A57033">
              <w:rPr>
                <w:rFonts w:ascii="Arial" w:hAnsi="Arial" w:cs="Arial"/>
                <w:b/>
                <w:sz w:val="24"/>
                <w:szCs w:val="24"/>
              </w:rPr>
              <w:t xml:space="preserve"> Digital devices could not work </w:t>
            </w:r>
          </w:p>
          <w:p w14:paraId="734BB2FC" w14:textId="36CF6671" w:rsidR="00294C94" w:rsidRPr="00AD2203" w:rsidRDefault="00294C94" w:rsidP="00294C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sz w:val="24"/>
                <w:szCs w:val="24"/>
              </w:rPr>
              <w:t>Solution for that problem:</w:t>
            </w:r>
            <w:r w:rsidR="00A57033">
              <w:rPr>
                <w:rFonts w:ascii="Arial" w:hAnsi="Arial" w:cs="Arial"/>
                <w:b/>
                <w:sz w:val="24"/>
                <w:szCs w:val="24"/>
              </w:rPr>
              <w:t xml:space="preserve"> Printed </w:t>
            </w:r>
            <w:r w:rsidR="00B83535">
              <w:rPr>
                <w:rFonts w:ascii="Arial" w:hAnsi="Arial" w:cs="Arial"/>
                <w:b/>
                <w:sz w:val="24"/>
                <w:szCs w:val="24"/>
              </w:rPr>
              <w:t>versions</w:t>
            </w:r>
            <w:r w:rsidR="00A57033">
              <w:rPr>
                <w:rFonts w:ascii="Arial" w:hAnsi="Arial" w:cs="Arial"/>
                <w:b/>
                <w:sz w:val="24"/>
                <w:szCs w:val="24"/>
              </w:rPr>
              <w:t xml:space="preserve"> of the slides and </w:t>
            </w:r>
            <w:r w:rsidR="00B83535">
              <w:rPr>
                <w:rFonts w:ascii="Arial" w:hAnsi="Arial" w:cs="Arial"/>
                <w:b/>
                <w:sz w:val="24"/>
                <w:szCs w:val="24"/>
              </w:rPr>
              <w:t xml:space="preserve">quizzes </w:t>
            </w:r>
          </w:p>
          <w:p w14:paraId="3A1E58FF" w14:textId="77777777" w:rsidR="00294C94" w:rsidRPr="00AD2203" w:rsidRDefault="00294C94" w:rsidP="00294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48F465" w14:textId="23C1751F" w:rsidR="00294C94" w:rsidRPr="00B663E6" w:rsidRDefault="00294C94" w:rsidP="00294C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63E6">
              <w:rPr>
                <w:rFonts w:ascii="Arial" w:hAnsi="Arial" w:cs="Arial"/>
                <w:b/>
                <w:bCs/>
                <w:sz w:val="24"/>
                <w:szCs w:val="24"/>
              </w:rPr>
              <w:t>How will you check for understanding before moving on?</w:t>
            </w:r>
            <w:r w:rsidR="005B0978" w:rsidRPr="005B0978">
              <w:t xml:space="preserve"> </w:t>
            </w:r>
            <w:r w:rsidR="005B0978" w:rsidRPr="005B0978">
              <w:rPr>
                <w:rFonts w:ascii="Arial" w:hAnsi="Arial" w:cs="Arial"/>
                <w:b/>
                <w:bCs/>
                <w:sz w:val="24"/>
                <w:szCs w:val="24"/>
              </w:rPr>
              <w:t>Students share differences and predictions before the formal lesson begins.</w:t>
            </w:r>
          </w:p>
          <w:p w14:paraId="3ED4A4A7" w14:textId="77777777" w:rsidR="002F3C5C" w:rsidRPr="00AD2203" w:rsidRDefault="002F3C5C" w:rsidP="00CE64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BD6BF6" w14:textId="344F14AC" w:rsidR="00820D48" w:rsidRPr="00AD2203" w:rsidRDefault="00820D48" w:rsidP="00820D48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lastRenderedPageBreak/>
              <w:t>Is the assessment</w:t>
            </w:r>
            <w:r w:rsidR="00CE6413" w:rsidRPr="00AD2203">
              <w:rPr>
                <w:rFonts w:ascii="Arial" w:hAnsi="Arial" w:cs="Arial"/>
                <w:sz w:val="24"/>
                <w:szCs w:val="24"/>
              </w:rPr>
              <w:t xml:space="preserve"> (C</w:t>
            </w:r>
            <w:r w:rsidR="00BB76EE">
              <w:rPr>
                <w:rFonts w:ascii="Arial" w:hAnsi="Arial" w:cs="Arial"/>
                <w:sz w:val="24"/>
                <w:szCs w:val="24"/>
              </w:rPr>
              <w:t>heck</w:t>
            </w:r>
            <w:r w:rsidR="00CE6413" w:rsidRPr="00AD2203">
              <w:rPr>
                <w:rFonts w:ascii="Arial" w:hAnsi="Arial" w:cs="Arial"/>
                <w:sz w:val="24"/>
                <w:szCs w:val="24"/>
              </w:rPr>
              <w:t xml:space="preserve"> One)</w:t>
            </w:r>
            <w:r w:rsidRPr="00AD220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53F6BA9" w14:textId="008FB13D" w:rsidR="00BB76EE" w:rsidRDefault="00BB76EE" w:rsidP="00CE6413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="00820D48" w:rsidRPr="00AD2203">
              <w:rPr>
                <w:rFonts w:ascii="Arial" w:hAnsi="Arial" w:cs="Arial"/>
                <w:b/>
                <w:sz w:val="24"/>
                <w:szCs w:val="24"/>
              </w:rPr>
              <w:t>Formal</w:t>
            </w:r>
          </w:p>
          <w:p w14:paraId="43E3BFA4" w14:textId="11034CA6" w:rsidR="00820D48" w:rsidRPr="00AD2203" w:rsidRDefault="00BB76EE" w:rsidP="00CE6413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B8353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___ </w:t>
            </w:r>
            <w:r w:rsidR="00820D48" w:rsidRPr="00B8353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Informal</w:t>
            </w:r>
          </w:p>
          <w:p w14:paraId="2A64BF89" w14:textId="77777777" w:rsidR="00BB76EE" w:rsidRDefault="00BB76EE" w:rsidP="00820D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3BD969" w14:textId="5C32F819" w:rsidR="00820D48" w:rsidRPr="00AD2203" w:rsidRDefault="00820D48" w:rsidP="00820D48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Identify the assessment moment</w:t>
            </w:r>
            <w:r w:rsidR="00CE6413" w:rsidRPr="00AD2203">
              <w:rPr>
                <w:rFonts w:ascii="Arial" w:hAnsi="Arial" w:cs="Arial"/>
                <w:sz w:val="24"/>
                <w:szCs w:val="24"/>
              </w:rPr>
              <w:t xml:space="preserve"> (C</w:t>
            </w:r>
            <w:r w:rsidR="00BB76EE">
              <w:rPr>
                <w:rFonts w:ascii="Arial" w:hAnsi="Arial" w:cs="Arial"/>
                <w:sz w:val="24"/>
                <w:szCs w:val="24"/>
              </w:rPr>
              <w:t>heck</w:t>
            </w:r>
            <w:r w:rsidR="00CE6413" w:rsidRPr="00AD2203">
              <w:rPr>
                <w:rFonts w:ascii="Arial" w:hAnsi="Arial" w:cs="Arial"/>
                <w:sz w:val="24"/>
                <w:szCs w:val="24"/>
              </w:rPr>
              <w:t xml:space="preserve"> One)</w:t>
            </w:r>
            <w:r w:rsidRPr="00AD2203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10A34DE" w14:textId="12201A07" w:rsidR="00BB76EE" w:rsidRDefault="00BB76EE" w:rsidP="00CE6413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B8353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___ </w:t>
            </w:r>
            <w:r w:rsidR="00820D48" w:rsidRPr="00B8353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Diagnostic</w:t>
            </w:r>
          </w:p>
          <w:p w14:paraId="325A32E7" w14:textId="135B1498" w:rsidR="00BB76EE" w:rsidRDefault="00BB76EE" w:rsidP="00CE6413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___ </w:t>
            </w:r>
            <w:r w:rsidR="00820D48" w:rsidRPr="00AD2203">
              <w:rPr>
                <w:rFonts w:ascii="Arial" w:hAnsi="Arial" w:cs="Arial"/>
                <w:b/>
                <w:sz w:val="24"/>
                <w:szCs w:val="24"/>
              </w:rPr>
              <w:t>Formative</w:t>
            </w:r>
          </w:p>
          <w:p w14:paraId="7A105B05" w14:textId="776713B6" w:rsidR="00820D48" w:rsidRPr="00AD2203" w:rsidRDefault="00BB76EE" w:rsidP="00CE6413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="00820D48" w:rsidRPr="00AD2203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</w:p>
          <w:p w14:paraId="12F02711" w14:textId="77777777" w:rsidR="00BB76EE" w:rsidRDefault="00BB76EE" w:rsidP="00820D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80D2C3" w14:textId="585EF2C1" w:rsidR="00131878" w:rsidRPr="00AD2203" w:rsidRDefault="00820D48" w:rsidP="00820D48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Assessment Type</w:t>
            </w:r>
            <w:r w:rsidR="00CE6413" w:rsidRPr="00AD2203">
              <w:rPr>
                <w:rFonts w:ascii="Arial" w:hAnsi="Arial" w:cs="Arial"/>
                <w:sz w:val="24"/>
                <w:szCs w:val="24"/>
              </w:rPr>
              <w:t xml:space="preserve"> (C</w:t>
            </w:r>
            <w:r w:rsidR="00BB76EE">
              <w:rPr>
                <w:rFonts w:ascii="Arial" w:hAnsi="Arial" w:cs="Arial"/>
                <w:sz w:val="24"/>
                <w:szCs w:val="24"/>
              </w:rPr>
              <w:t>heck</w:t>
            </w:r>
            <w:r w:rsidR="00CE6413" w:rsidRPr="00AD2203">
              <w:rPr>
                <w:rFonts w:ascii="Arial" w:hAnsi="Arial" w:cs="Arial"/>
                <w:sz w:val="24"/>
                <w:szCs w:val="24"/>
              </w:rPr>
              <w:t xml:space="preserve"> One)</w:t>
            </w:r>
            <w:r w:rsidRPr="00AD220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3CBA60" w14:textId="30DFEE3B" w:rsidR="00BB76EE" w:rsidRDefault="00BB76EE" w:rsidP="00CE6413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="00820D48" w:rsidRPr="00AD2203">
              <w:rPr>
                <w:rFonts w:ascii="Arial" w:hAnsi="Arial" w:cs="Arial"/>
                <w:b/>
                <w:sz w:val="24"/>
                <w:szCs w:val="24"/>
              </w:rPr>
              <w:t>Information Recall</w:t>
            </w:r>
          </w:p>
          <w:p w14:paraId="302D44BC" w14:textId="2FE68C5B" w:rsidR="00BB76EE" w:rsidRDefault="00BB76EE" w:rsidP="00CE6413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="00820D48" w:rsidRPr="00AD2203">
              <w:rPr>
                <w:rFonts w:ascii="Arial" w:hAnsi="Arial" w:cs="Arial"/>
                <w:b/>
                <w:sz w:val="24"/>
                <w:szCs w:val="24"/>
              </w:rPr>
              <w:t>Product</w:t>
            </w:r>
          </w:p>
          <w:p w14:paraId="06855177" w14:textId="78374540" w:rsidR="00BB76EE" w:rsidRDefault="00BB76EE" w:rsidP="00CE6413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B8353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___ </w:t>
            </w:r>
            <w:r w:rsidR="00820D48" w:rsidRPr="00B8353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Process</w:t>
            </w:r>
            <w:r w:rsidR="00820D48" w:rsidRPr="00AD22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339AFCB" w14:textId="77777777" w:rsidR="00820D48" w:rsidRDefault="00BB76EE" w:rsidP="00CE6413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="00820D48" w:rsidRPr="00AD2203">
              <w:rPr>
                <w:rFonts w:ascii="Arial" w:hAnsi="Arial" w:cs="Arial"/>
                <w:b/>
                <w:sz w:val="24"/>
                <w:szCs w:val="24"/>
              </w:rPr>
              <w:t>Performance</w:t>
            </w:r>
          </w:p>
          <w:p w14:paraId="49227E19" w14:textId="2E334730" w:rsidR="00BB76EE" w:rsidRPr="00AD2203" w:rsidRDefault="00BB76EE" w:rsidP="00CE6413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55B4" w:rsidRPr="00AD2203" w14:paraId="272C56F0" w14:textId="77777777" w:rsidTr="00DB4FB6">
        <w:trPr>
          <w:trHeight w:val="431"/>
        </w:trPr>
        <w:tc>
          <w:tcPr>
            <w:tcW w:w="9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BA42BA" w14:textId="77777777" w:rsidR="00294C94" w:rsidRPr="00AD2203" w:rsidRDefault="00294C94" w:rsidP="00FC04EA">
            <w:pPr>
              <w:pStyle w:val="Heading2"/>
              <w:rPr>
                <w:rFonts w:ascii="Arial" w:hAnsi="Arial" w:cs="Arial"/>
              </w:rPr>
            </w:pPr>
            <w:r w:rsidRPr="00AD2203">
              <w:rPr>
                <w:rFonts w:ascii="Arial" w:hAnsi="Arial" w:cs="Arial"/>
              </w:rPr>
              <w:lastRenderedPageBreak/>
              <w:t>Content/New Learning: (GIVE A TIME FRAME)</w:t>
            </w:r>
          </w:p>
          <w:p w14:paraId="669EB56E" w14:textId="77777777" w:rsidR="00294C94" w:rsidRPr="00AD2203" w:rsidRDefault="00294C94" w:rsidP="00294C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996774" w14:textId="2F73185E" w:rsidR="003E567E" w:rsidRPr="00AD2203" w:rsidRDefault="00294C94" w:rsidP="003E567E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Input (new knowledge</w:t>
            </w:r>
            <w:r w:rsidR="003E567E">
              <w:rPr>
                <w:rFonts w:ascii="Arial" w:hAnsi="Arial" w:cs="Arial"/>
                <w:sz w:val="24"/>
                <w:szCs w:val="24"/>
              </w:rPr>
              <w:t>/skill development</w:t>
            </w:r>
            <w:r w:rsidRPr="00AD2203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B663E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D6520" w:rsidRPr="000D6520">
              <w:rPr>
                <w:rFonts w:ascii="Arial" w:hAnsi="Arial" w:cs="Arial"/>
                <w:sz w:val="24"/>
                <w:szCs w:val="24"/>
              </w:rPr>
              <w:t>Guided Nearpod Lesson</w:t>
            </w:r>
          </w:p>
          <w:p w14:paraId="23228FD4" w14:textId="77777777" w:rsidR="003E567E" w:rsidRPr="00AD2203" w:rsidRDefault="003E567E" w:rsidP="003E567E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bCs/>
                <w:sz w:val="24"/>
                <w:szCs w:val="24"/>
              </w:rPr>
              <w:t>Directions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663E6">
              <w:rPr>
                <w:rFonts w:ascii="Arial" w:hAnsi="Arial" w:cs="Arial"/>
                <w:sz w:val="24"/>
                <w:szCs w:val="24"/>
              </w:rPr>
              <w:t>(IN DETAIL tell us what both you and the students will be instructed on):</w:t>
            </w:r>
          </w:p>
          <w:p w14:paraId="761493C9" w14:textId="51709E5B" w:rsidR="00411088" w:rsidRPr="00411088" w:rsidRDefault="00411088" w:rsidP="00411088">
            <w:pPr>
              <w:rPr>
                <w:rFonts w:ascii="Arial" w:hAnsi="Arial" w:cs="Arial"/>
                <w:sz w:val="24"/>
                <w:szCs w:val="24"/>
              </w:rPr>
            </w:pPr>
            <w:r w:rsidRPr="00411088">
              <w:rPr>
                <w:rFonts w:ascii="Arial" w:hAnsi="Arial" w:cs="Arial"/>
                <w:sz w:val="24"/>
                <w:szCs w:val="24"/>
              </w:rPr>
              <w:t xml:space="preserve"> Launch Nearpod and guide students through slides explaining definitions of prescription and OTC drugs.</w:t>
            </w:r>
          </w:p>
          <w:p w14:paraId="0E7682C7" w14:textId="6877FA33" w:rsidR="00411088" w:rsidRPr="00411088" w:rsidRDefault="00411088" w:rsidP="00411088">
            <w:pPr>
              <w:rPr>
                <w:rFonts w:ascii="Arial" w:hAnsi="Arial" w:cs="Arial"/>
                <w:sz w:val="24"/>
                <w:szCs w:val="24"/>
              </w:rPr>
            </w:pPr>
            <w:r w:rsidRPr="00411088">
              <w:rPr>
                <w:rFonts w:ascii="Arial" w:hAnsi="Arial" w:cs="Arial"/>
                <w:sz w:val="24"/>
                <w:szCs w:val="24"/>
              </w:rPr>
              <w:t xml:space="preserve">  Play short video explaining misuse and abuse.</w:t>
            </w:r>
          </w:p>
          <w:p w14:paraId="7383D066" w14:textId="1D9E2575" w:rsidR="00411088" w:rsidRPr="00411088" w:rsidRDefault="00411088" w:rsidP="00411088">
            <w:pPr>
              <w:rPr>
                <w:rFonts w:ascii="Arial" w:hAnsi="Arial" w:cs="Arial"/>
                <w:sz w:val="24"/>
                <w:szCs w:val="24"/>
              </w:rPr>
            </w:pPr>
            <w:r w:rsidRPr="00411088">
              <w:rPr>
                <w:rFonts w:ascii="Arial" w:hAnsi="Arial" w:cs="Arial"/>
                <w:sz w:val="24"/>
                <w:szCs w:val="24"/>
              </w:rPr>
              <w:t xml:space="preserve"> Review examples of drug safety warnings and discuss why they exist.</w:t>
            </w:r>
          </w:p>
          <w:p w14:paraId="7FF484D0" w14:textId="77777777" w:rsidR="003E567E" w:rsidRPr="00AD2203" w:rsidRDefault="003E567E" w:rsidP="003E56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9826BB" w14:textId="77777777" w:rsidR="003E567E" w:rsidRPr="00AD2203" w:rsidRDefault="003E567E" w:rsidP="003E5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bCs/>
                <w:sz w:val="24"/>
                <w:szCs w:val="24"/>
              </w:rPr>
              <w:t>Teacher Modeling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663E6">
              <w:rPr>
                <w:rFonts w:ascii="Arial" w:hAnsi="Arial" w:cs="Arial"/>
                <w:sz w:val="24"/>
                <w:szCs w:val="24"/>
              </w:rPr>
              <w:t>(Provide an example of how to complete the work):</w:t>
            </w:r>
          </w:p>
          <w:p w14:paraId="0212C7DA" w14:textId="4A2A784C" w:rsidR="003E567E" w:rsidRPr="001F3FA7" w:rsidRDefault="00411088" w:rsidP="003E56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F3FA7">
              <w:rPr>
                <w:rFonts w:ascii="Arial" w:hAnsi="Arial" w:cs="Arial"/>
                <w:bCs/>
                <w:sz w:val="24"/>
                <w:szCs w:val="24"/>
              </w:rPr>
              <w:t>Demonstrate how to locate key information on a prescription label (doctor name, dosage, refill info) and on an OTC label (active ingredients, directions, warnings).</w:t>
            </w:r>
          </w:p>
          <w:p w14:paraId="2589A999" w14:textId="6C00B5A1" w:rsidR="003E567E" w:rsidRPr="001F3FA7" w:rsidRDefault="003E567E" w:rsidP="003E56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sz w:val="24"/>
                <w:szCs w:val="24"/>
              </w:rPr>
              <w:t>Problem that could go wrong:</w:t>
            </w:r>
            <w:r w:rsidR="001F3FA7" w:rsidRPr="001F3FA7">
              <w:t xml:space="preserve"> </w:t>
            </w:r>
            <w:r w:rsidR="001F3FA7" w:rsidRPr="001F3FA7">
              <w:rPr>
                <w:rFonts w:ascii="Arial" w:hAnsi="Arial" w:cs="Arial"/>
                <w:bCs/>
                <w:sz w:val="24"/>
                <w:szCs w:val="24"/>
              </w:rPr>
              <w:t>Students might struggle to distinguish “active” vs. “inactive” ingredients.</w:t>
            </w:r>
          </w:p>
          <w:p w14:paraId="2D3C1D4A" w14:textId="5AC0F3D9" w:rsidR="003E567E" w:rsidRPr="00AD2203" w:rsidRDefault="003E567E" w:rsidP="003E56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sz w:val="24"/>
                <w:szCs w:val="24"/>
              </w:rPr>
              <w:t>Solution for that problem:</w:t>
            </w:r>
            <w:r w:rsidR="001F3FA7" w:rsidRPr="001F3FA7">
              <w:t xml:space="preserve"> </w:t>
            </w:r>
            <w:r w:rsidR="001F3FA7" w:rsidRPr="001F3FA7">
              <w:rPr>
                <w:rFonts w:ascii="Arial" w:hAnsi="Arial" w:cs="Arial"/>
                <w:bCs/>
                <w:sz w:val="24"/>
                <w:szCs w:val="24"/>
              </w:rPr>
              <w:t>Show side-by-side comparison and define each term</w:t>
            </w:r>
            <w:r w:rsidR="001F3FA7" w:rsidRPr="001F3FA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763C6E08" w14:textId="77777777" w:rsidR="003E567E" w:rsidRPr="00AD2203" w:rsidRDefault="003E567E" w:rsidP="003E56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56140F" w14:textId="2144BE29" w:rsidR="003E567E" w:rsidRPr="00B663E6" w:rsidRDefault="003E567E" w:rsidP="003E5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63E6">
              <w:rPr>
                <w:rFonts w:ascii="Arial" w:hAnsi="Arial" w:cs="Arial"/>
                <w:b/>
                <w:bCs/>
                <w:sz w:val="24"/>
                <w:szCs w:val="24"/>
              </w:rPr>
              <w:t>How will you check for understanding before moving on?</w:t>
            </w:r>
            <w:r w:rsidR="001B0D33" w:rsidRPr="001B0D33">
              <w:t xml:space="preserve"> </w:t>
            </w:r>
            <w:r w:rsidR="001B0D33" w:rsidRPr="001B0D33">
              <w:rPr>
                <w:rFonts w:ascii="Arial" w:hAnsi="Arial" w:cs="Arial"/>
                <w:b/>
                <w:bCs/>
                <w:sz w:val="24"/>
                <w:szCs w:val="24"/>
              </w:rPr>
              <w:t>Nearpod multiple-choice quiz</w:t>
            </w:r>
            <w:r w:rsidR="001B0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</w:t>
            </w:r>
            <w:proofErr w:type="gramStart"/>
            <w:r w:rsidR="001B0D33">
              <w:rPr>
                <w:rFonts w:ascii="Arial" w:hAnsi="Arial" w:cs="Arial"/>
                <w:b/>
                <w:bCs/>
                <w:sz w:val="24"/>
                <w:szCs w:val="24"/>
              </w:rPr>
              <w:t>open ended</w:t>
            </w:r>
            <w:proofErr w:type="gramEnd"/>
            <w:r w:rsidR="001B0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questions</w:t>
            </w:r>
          </w:p>
          <w:p w14:paraId="56137375" w14:textId="77777777" w:rsidR="002F3C5C" w:rsidRPr="00AD2203" w:rsidRDefault="002F3C5C" w:rsidP="005909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443B8F" w14:textId="77777777" w:rsidR="00BB76EE" w:rsidRPr="00AD2203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Is the assessment (C</w:t>
            </w:r>
            <w:r>
              <w:rPr>
                <w:rFonts w:ascii="Arial" w:hAnsi="Arial" w:cs="Arial"/>
                <w:sz w:val="24"/>
                <w:szCs w:val="24"/>
              </w:rPr>
              <w:t>heck</w:t>
            </w:r>
            <w:r w:rsidRPr="00AD2203">
              <w:rPr>
                <w:rFonts w:ascii="Arial" w:hAnsi="Arial" w:cs="Arial"/>
                <w:sz w:val="24"/>
                <w:szCs w:val="24"/>
              </w:rPr>
              <w:t xml:space="preserve"> One):</w:t>
            </w:r>
          </w:p>
          <w:p w14:paraId="67ADA268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1B0D33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___ Formal</w:t>
            </w:r>
          </w:p>
          <w:p w14:paraId="0B3C583C" w14:textId="77777777" w:rsidR="00BB76EE" w:rsidRPr="00AD2203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Informal</w:t>
            </w:r>
          </w:p>
          <w:p w14:paraId="2511B138" w14:textId="77777777" w:rsidR="00BB76EE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C86665" w14:textId="77777777" w:rsidR="00BB76EE" w:rsidRPr="00AD2203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Identify the assessment moment (C</w:t>
            </w:r>
            <w:r>
              <w:rPr>
                <w:rFonts w:ascii="Arial" w:hAnsi="Arial" w:cs="Arial"/>
                <w:sz w:val="24"/>
                <w:szCs w:val="24"/>
              </w:rPr>
              <w:t>heck</w:t>
            </w:r>
            <w:r w:rsidRPr="00AD2203">
              <w:rPr>
                <w:rFonts w:ascii="Arial" w:hAnsi="Arial" w:cs="Arial"/>
                <w:sz w:val="24"/>
                <w:szCs w:val="24"/>
              </w:rPr>
              <w:t xml:space="preserve"> One): </w:t>
            </w:r>
          </w:p>
          <w:p w14:paraId="4D0CFB3F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Diagnostic</w:t>
            </w:r>
          </w:p>
          <w:p w14:paraId="060F6F77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1B0D33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___ Formative</w:t>
            </w:r>
          </w:p>
          <w:p w14:paraId="1933D7F6" w14:textId="77777777" w:rsidR="00BB76EE" w:rsidRPr="00AD2203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</w:p>
          <w:p w14:paraId="74F0C6E4" w14:textId="77777777" w:rsidR="00BB76EE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0B0074" w14:textId="77777777" w:rsidR="00BB76EE" w:rsidRPr="00AD2203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Assessment Type (C</w:t>
            </w:r>
            <w:r>
              <w:rPr>
                <w:rFonts w:ascii="Arial" w:hAnsi="Arial" w:cs="Arial"/>
                <w:sz w:val="24"/>
                <w:szCs w:val="24"/>
              </w:rPr>
              <w:t>heck</w:t>
            </w:r>
            <w:r w:rsidRPr="00AD2203">
              <w:rPr>
                <w:rFonts w:ascii="Arial" w:hAnsi="Arial" w:cs="Arial"/>
                <w:sz w:val="24"/>
                <w:szCs w:val="24"/>
              </w:rPr>
              <w:t xml:space="preserve"> One):</w:t>
            </w:r>
          </w:p>
          <w:p w14:paraId="451D4412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1B0D33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___ Information Recall</w:t>
            </w:r>
          </w:p>
          <w:p w14:paraId="0EC94FE4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Product</w:t>
            </w:r>
          </w:p>
          <w:p w14:paraId="5C0AA023" w14:textId="77777777" w:rsidR="00BB76EE" w:rsidRDefault="00BB76EE" w:rsidP="00BB76EE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 xml:space="preserve">Process </w:t>
            </w:r>
          </w:p>
          <w:p w14:paraId="1EAE5567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Performance</w:t>
            </w:r>
          </w:p>
          <w:p w14:paraId="420A7B63" w14:textId="4F5FF4EE" w:rsidR="00BA55B4" w:rsidRPr="00AD2203" w:rsidRDefault="00BA55B4" w:rsidP="00590915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55B4" w:rsidRPr="00AD2203" w14:paraId="601628BB" w14:textId="77777777" w:rsidTr="00DB4FB6">
        <w:trPr>
          <w:trHeight w:val="431"/>
        </w:trPr>
        <w:tc>
          <w:tcPr>
            <w:tcW w:w="9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100416" w14:textId="77777777" w:rsidR="00294C94" w:rsidRPr="00AD2203" w:rsidRDefault="00294C94" w:rsidP="00FC04EA">
            <w:pPr>
              <w:pStyle w:val="Heading2"/>
              <w:rPr>
                <w:rFonts w:ascii="Arial" w:hAnsi="Arial" w:cs="Arial"/>
              </w:rPr>
            </w:pPr>
            <w:r w:rsidRPr="00AD2203">
              <w:rPr>
                <w:rFonts w:ascii="Arial" w:hAnsi="Arial" w:cs="Arial"/>
              </w:rPr>
              <w:lastRenderedPageBreak/>
              <w:t>Lesson Activities/Guided Practice: (GIVE A TIME FRAME)</w:t>
            </w:r>
          </w:p>
          <w:p w14:paraId="6079A418" w14:textId="77777777" w:rsidR="00294C94" w:rsidRPr="00AD2203" w:rsidRDefault="00294C94" w:rsidP="00294C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FADFB0" w14:textId="229F23ED" w:rsidR="003E567E" w:rsidRPr="00AD2203" w:rsidRDefault="003E567E" w:rsidP="003E56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Output (new knowledge/skill development) - </w:t>
            </w:r>
            <w:r w:rsidR="000D6520" w:rsidRPr="000D6520">
              <w:rPr>
                <w:rFonts w:ascii="Arial" w:hAnsi="Arial" w:cs="Arial"/>
                <w:b/>
                <w:bCs/>
                <w:sz w:val="24"/>
                <w:szCs w:val="24"/>
              </w:rPr>
              <w:t>Labeling Activity &amp; Discussion</w:t>
            </w:r>
          </w:p>
          <w:p w14:paraId="2464269A" w14:textId="77777777" w:rsidR="003E567E" w:rsidRPr="00AD2203" w:rsidRDefault="003E567E" w:rsidP="003E567E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bCs/>
                <w:sz w:val="24"/>
                <w:szCs w:val="24"/>
              </w:rPr>
              <w:t>Directions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663E6">
              <w:rPr>
                <w:rFonts w:ascii="Arial" w:hAnsi="Arial" w:cs="Arial"/>
                <w:sz w:val="24"/>
                <w:szCs w:val="24"/>
              </w:rPr>
              <w:t>(IN DETAIL tell us what both you and the students will be instructed on):</w:t>
            </w:r>
          </w:p>
          <w:p w14:paraId="26528F27" w14:textId="5003332C" w:rsidR="00292F13" w:rsidRPr="00292F13" w:rsidRDefault="00292F13" w:rsidP="00292F13">
            <w:pPr>
              <w:rPr>
                <w:rFonts w:ascii="Arial" w:hAnsi="Arial" w:cs="Arial"/>
                <w:sz w:val="24"/>
                <w:szCs w:val="24"/>
              </w:rPr>
            </w:pPr>
            <w:r w:rsidRPr="00292F13">
              <w:rPr>
                <w:rFonts w:ascii="Arial" w:hAnsi="Arial" w:cs="Arial"/>
                <w:sz w:val="24"/>
                <w:szCs w:val="24"/>
              </w:rPr>
              <w:t xml:space="preserve">  Distribute printed or digital versions of blank drug labels.</w:t>
            </w:r>
          </w:p>
          <w:p w14:paraId="484A7FD8" w14:textId="1165DA3B" w:rsidR="00292F13" w:rsidRPr="00292F13" w:rsidRDefault="00292F13" w:rsidP="00292F13">
            <w:pPr>
              <w:rPr>
                <w:rFonts w:ascii="Arial" w:hAnsi="Arial" w:cs="Arial"/>
                <w:sz w:val="24"/>
                <w:szCs w:val="24"/>
              </w:rPr>
            </w:pPr>
            <w:r w:rsidRPr="00292F13">
              <w:rPr>
                <w:rFonts w:ascii="Arial" w:hAnsi="Arial" w:cs="Arial"/>
                <w:sz w:val="24"/>
                <w:szCs w:val="24"/>
              </w:rPr>
              <w:t xml:space="preserve"> Students identify and label key components using guidance from Nearpod slides.</w:t>
            </w:r>
          </w:p>
          <w:p w14:paraId="6D174F8B" w14:textId="270415D3" w:rsidR="00292F13" w:rsidRPr="00292F13" w:rsidRDefault="00292F13" w:rsidP="00292F13">
            <w:pPr>
              <w:rPr>
                <w:rFonts w:ascii="Arial" w:hAnsi="Arial" w:cs="Arial"/>
                <w:sz w:val="24"/>
                <w:szCs w:val="24"/>
              </w:rPr>
            </w:pPr>
            <w:r w:rsidRPr="00292F13">
              <w:rPr>
                <w:rFonts w:ascii="Arial" w:hAnsi="Arial" w:cs="Arial"/>
                <w:sz w:val="24"/>
                <w:szCs w:val="24"/>
              </w:rPr>
              <w:t xml:space="preserve"> After labeling, pairs discuss why each section (e.g., dosage, warnings, interactions) is important.</w:t>
            </w:r>
          </w:p>
          <w:p w14:paraId="3129963F" w14:textId="77777777" w:rsidR="003E567E" w:rsidRPr="00AD2203" w:rsidRDefault="003E567E" w:rsidP="00292F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5C07C" w14:textId="77777777" w:rsidR="003E567E" w:rsidRPr="00AD2203" w:rsidRDefault="003E567E" w:rsidP="003E5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bCs/>
                <w:sz w:val="24"/>
                <w:szCs w:val="24"/>
              </w:rPr>
              <w:t>Teacher Modeling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663E6">
              <w:rPr>
                <w:rFonts w:ascii="Arial" w:hAnsi="Arial" w:cs="Arial"/>
                <w:sz w:val="24"/>
                <w:szCs w:val="24"/>
              </w:rPr>
              <w:t>(Provide an example of how to complete the work):</w:t>
            </w:r>
          </w:p>
          <w:p w14:paraId="77662777" w14:textId="7A9DFBDF" w:rsidR="003E567E" w:rsidRPr="00AD2203" w:rsidRDefault="00F26BD9" w:rsidP="003E56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6BD9">
              <w:rPr>
                <w:rFonts w:ascii="Arial" w:hAnsi="Arial" w:cs="Arial"/>
                <w:b/>
                <w:sz w:val="24"/>
                <w:szCs w:val="24"/>
              </w:rPr>
              <w:t>Project an example label and complete one section together (“Directions: Take one tablet every 4 hours”).</w:t>
            </w:r>
          </w:p>
          <w:p w14:paraId="5A6C8B76" w14:textId="09D3814E" w:rsidR="00F26BD9" w:rsidRDefault="003E567E" w:rsidP="003E56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sz w:val="24"/>
                <w:szCs w:val="24"/>
              </w:rPr>
              <w:t>Problem that could go wrong:</w:t>
            </w:r>
            <w:r w:rsidR="00F26BD9" w:rsidRPr="00F26BD9">
              <w:t xml:space="preserve"> </w:t>
            </w:r>
            <w:r w:rsidR="00F26BD9" w:rsidRPr="00F26BD9">
              <w:rPr>
                <w:rFonts w:ascii="Arial" w:hAnsi="Arial" w:cs="Arial"/>
                <w:b/>
                <w:sz w:val="24"/>
                <w:szCs w:val="24"/>
              </w:rPr>
              <w:t>Students might copy answers without understanding meaning</w:t>
            </w:r>
            <w:r w:rsidR="00EE6C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ACF0101" w14:textId="5395F2D6" w:rsidR="003E567E" w:rsidRPr="00AD2203" w:rsidRDefault="003E567E" w:rsidP="003E56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sz w:val="24"/>
                <w:szCs w:val="24"/>
              </w:rPr>
              <w:t>Solution for that problem:</w:t>
            </w:r>
            <w:r w:rsidR="00F26BD9" w:rsidRPr="00F26BD9">
              <w:t xml:space="preserve"> </w:t>
            </w:r>
            <w:r w:rsidR="00F26BD9" w:rsidRPr="00F26BD9">
              <w:rPr>
                <w:rFonts w:ascii="Arial" w:hAnsi="Arial" w:cs="Arial"/>
                <w:b/>
                <w:sz w:val="24"/>
                <w:szCs w:val="24"/>
              </w:rPr>
              <w:t>Ask guiding questions (“What could happen if someone ignored this warning?”).</w:t>
            </w:r>
          </w:p>
          <w:p w14:paraId="026659D6" w14:textId="77777777" w:rsidR="003E567E" w:rsidRPr="00AD2203" w:rsidRDefault="003E567E" w:rsidP="003E56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A8A717" w14:textId="531286F9" w:rsidR="00086F92" w:rsidRPr="003E567E" w:rsidRDefault="003E567E" w:rsidP="00FE02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63E6">
              <w:rPr>
                <w:rFonts w:ascii="Arial" w:hAnsi="Arial" w:cs="Arial"/>
                <w:b/>
                <w:bCs/>
                <w:sz w:val="24"/>
                <w:szCs w:val="24"/>
              </w:rPr>
              <w:t>How will you check for understanding before moving 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EE6C9A" w:rsidRPr="00EE6C9A">
              <w:t xml:space="preserve"> </w:t>
            </w:r>
            <w:r w:rsidR="00EE6C9A" w:rsidRPr="00EE6C9A">
              <w:rPr>
                <w:rFonts w:ascii="Arial" w:hAnsi="Arial" w:cs="Arial"/>
                <w:b/>
                <w:bCs/>
                <w:sz w:val="24"/>
                <w:szCs w:val="24"/>
              </w:rPr>
              <w:t>Teacher circulates and reviews labeled sections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E13335" w14:textId="77777777" w:rsidR="00BB76EE" w:rsidRPr="00AD2203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Is the assessment (C</w:t>
            </w:r>
            <w:r>
              <w:rPr>
                <w:rFonts w:ascii="Arial" w:hAnsi="Arial" w:cs="Arial"/>
                <w:sz w:val="24"/>
                <w:szCs w:val="24"/>
              </w:rPr>
              <w:t>heck</w:t>
            </w:r>
            <w:r w:rsidRPr="00AD2203">
              <w:rPr>
                <w:rFonts w:ascii="Arial" w:hAnsi="Arial" w:cs="Arial"/>
                <w:sz w:val="24"/>
                <w:szCs w:val="24"/>
              </w:rPr>
              <w:t xml:space="preserve"> One):</w:t>
            </w:r>
          </w:p>
          <w:p w14:paraId="66767B87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Formal</w:t>
            </w:r>
          </w:p>
          <w:p w14:paraId="6A6DCCDF" w14:textId="77777777" w:rsidR="00BB76EE" w:rsidRPr="00AD2203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EE6C9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___ Informal</w:t>
            </w:r>
          </w:p>
          <w:p w14:paraId="11597742" w14:textId="77777777" w:rsidR="00BB76EE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40D633" w14:textId="77777777" w:rsidR="00BB76EE" w:rsidRPr="00AD2203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Identify the assessment moment (C</w:t>
            </w:r>
            <w:r>
              <w:rPr>
                <w:rFonts w:ascii="Arial" w:hAnsi="Arial" w:cs="Arial"/>
                <w:sz w:val="24"/>
                <w:szCs w:val="24"/>
              </w:rPr>
              <w:t>heck</w:t>
            </w:r>
            <w:r w:rsidRPr="00AD2203">
              <w:rPr>
                <w:rFonts w:ascii="Arial" w:hAnsi="Arial" w:cs="Arial"/>
                <w:sz w:val="24"/>
                <w:szCs w:val="24"/>
              </w:rPr>
              <w:t xml:space="preserve"> One): </w:t>
            </w:r>
          </w:p>
          <w:p w14:paraId="42663759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Diagnostic</w:t>
            </w:r>
          </w:p>
          <w:p w14:paraId="66661C7C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EE6C9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___ Formative</w:t>
            </w:r>
          </w:p>
          <w:p w14:paraId="765FA200" w14:textId="77777777" w:rsidR="00BB76EE" w:rsidRPr="00AD2203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</w:p>
          <w:p w14:paraId="4DD6DBDA" w14:textId="77777777" w:rsidR="00BB76EE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D0BCB" w14:textId="77777777" w:rsidR="00BB76EE" w:rsidRPr="00AD2203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Assessment Type (C</w:t>
            </w:r>
            <w:r>
              <w:rPr>
                <w:rFonts w:ascii="Arial" w:hAnsi="Arial" w:cs="Arial"/>
                <w:sz w:val="24"/>
                <w:szCs w:val="24"/>
              </w:rPr>
              <w:t>heck</w:t>
            </w:r>
            <w:r w:rsidRPr="00AD2203">
              <w:rPr>
                <w:rFonts w:ascii="Arial" w:hAnsi="Arial" w:cs="Arial"/>
                <w:sz w:val="24"/>
                <w:szCs w:val="24"/>
              </w:rPr>
              <w:t xml:space="preserve"> One):</w:t>
            </w:r>
          </w:p>
          <w:p w14:paraId="5D7A3D2A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Information Recall</w:t>
            </w:r>
          </w:p>
          <w:p w14:paraId="35896CF8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Product</w:t>
            </w:r>
          </w:p>
          <w:p w14:paraId="74263178" w14:textId="77777777" w:rsidR="00BB76EE" w:rsidRDefault="00BB76EE" w:rsidP="00BB76EE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EE6C9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___ Process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844BE74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Performance</w:t>
            </w:r>
          </w:p>
          <w:p w14:paraId="2BDD33BA" w14:textId="77777777" w:rsidR="00590915" w:rsidRPr="00AD2203" w:rsidRDefault="00590915" w:rsidP="005909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55B4" w:rsidRPr="00AD2203" w14:paraId="500B77CD" w14:textId="77777777" w:rsidTr="00DB4FB6">
        <w:trPr>
          <w:trHeight w:val="431"/>
        </w:trPr>
        <w:tc>
          <w:tcPr>
            <w:tcW w:w="9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2576AF" w14:textId="77777777" w:rsidR="00294C94" w:rsidRPr="00AD2203" w:rsidRDefault="00294C94" w:rsidP="00FC04EA">
            <w:pPr>
              <w:pStyle w:val="Heading2"/>
              <w:rPr>
                <w:rFonts w:ascii="Arial" w:hAnsi="Arial" w:cs="Arial"/>
              </w:rPr>
            </w:pPr>
            <w:r w:rsidRPr="00AD2203">
              <w:rPr>
                <w:rFonts w:ascii="Arial" w:hAnsi="Arial" w:cs="Arial"/>
              </w:rPr>
              <w:t>Closing: (usually 5 minutes in length)</w:t>
            </w:r>
          </w:p>
          <w:p w14:paraId="07FB3507" w14:textId="15A44D92" w:rsidR="00AD2203" w:rsidRDefault="00AD2203" w:rsidP="00294C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00CDB" w14:textId="715BF7B8" w:rsidR="003E567E" w:rsidRPr="00AD2203" w:rsidRDefault="00866BCD" w:rsidP="003E56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Output (new knowledge/skill development) - </w:t>
            </w:r>
            <w:r w:rsidR="0025563E" w:rsidRPr="0025563E">
              <w:rPr>
                <w:rFonts w:ascii="Arial" w:hAnsi="Arial" w:cs="Arial"/>
                <w:b/>
                <w:bCs/>
                <w:sz w:val="24"/>
                <w:szCs w:val="24"/>
              </w:rPr>
              <w:t>Exit Ticket Reflection</w:t>
            </w:r>
          </w:p>
          <w:p w14:paraId="66BA1256" w14:textId="77777777" w:rsidR="003E567E" w:rsidRPr="00AD2203" w:rsidRDefault="003E567E" w:rsidP="003E567E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bCs/>
                <w:sz w:val="24"/>
                <w:szCs w:val="24"/>
              </w:rPr>
              <w:t>Directions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663E6">
              <w:rPr>
                <w:rFonts w:ascii="Arial" w:hAnsi="Arial" w:cs="Arial"/>
                <w:sz w:val="24"/>
                <w:szCs w:val="24"/>
              </w:rPr>
              <w:t>(IN DETAIL tell us what both you and the students will be instructed on):</w:t>
            </w:r>
          </w:p>
          <w:p w14:paraId="065D6BEE" w14:textId="77777777" w:rsidR="008C18A6" w:rsidRPr="008C18A6" w:rsidRDefault="008C18A6" w:rsidP="008C18A6">
            <w:pPr>
              <w:rPr>
                <w:rFonts w:ascii="Arial" w:hAnsi="Arial" w:cs="Arial"/>
                <w:sz w:val="24"/>
                <w:szCs w:val="24"/>
              </w:rPr>
            </w:pPr>
            <w:r w:rsidRPr="008C18A6">
              <w:rPr>
                <w:rFonts w:ascii="Arial" w:hAnsi="Arial" w:cs="Arial"/>
                <w:sz w:val="24"/>
                <w:szCs w:val="24"/>
              </w:rPr>
              <w:t>Lead brief class discussion reviewing major takeaways from the labeling activity:</w:t>
            </w:r>
          </w:p>
          <w:p w14:paraId="49022EDA" w14:textId="77777777" w:rsidR="008C18A6" w:rsidRPr="008C18A6" w:rsidRDefault="008C18A6" w:rsidP="008C18A6">
            <w:pPr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8C18A6">
              <w:rPr>
                <w:rFonts w:ascii="Arial" w:hAnsi="Arial" w:cs="Arial"/>
                <w:sz w:val="24"/>
                <w:szCs w:val="24"/>
              </w:rPr>
              <w:t>What information on a label is most important for safe use?</w:t>
            </w:r>
            <w:r w:rsidRPr="008C18A6">
              <w:rPr>
                <w:rFonts w:ascii="Arial" w:hAnsi="Arial" w:cs="Arial"/>
                <w:sz w:val="24"/>
                <w:szCs w:val="24"/>
              </w:rPr>
              <w:br/>
              <w:t>Students complete exit ticket:</w:t>
            </w:r>
            <w:r w:rsidRPr="008C18A6">
              <w:rPr>
                <w:rFonts w:ascii="Arial" w:hAnsi="Arial" w:cs="Arial"/>
                <w:sz w:val="24"/>
                <w:szCs w:val="24"/>
              </w:rPr>
              <w:br/>
              <w:t>“List two reasons why reading a medication label carefully matters.”</w:t>
            </w:r>
          </w:p>
          <w:p w14:paraId="3C9D0DFF" w14:textId="77777777" w:rsidR="003E567E" w:rsidRPr="00AD2203" w:rsidRDefault="003E567E" w:rsidP="003E5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bCs/>
                <w:sz w:val="24"/>
                <w:szCs w:val="24"/>
              </w:rPr>
              <w:t>Teacher Modeling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663E6">
              <w:rPr>
                <w:rFonts w:ascii="Arial" w:hAnsi="Arial" w:cs="Arial"/>
                <w:sz w:val="24"/>
                <w:szCs w:val="24"/>
              </w:rPr>
              <w:t>(Provide an example of how to complete the work):</w:t>
            </w:r>
          </w:p>
          <w:p w14:paraId="702ECE32" w14:textId="77777777" w:rsidR="003E567E" w:rsidRPr="00AD2203" w:rsidRDefault="003E567E" w:rsidP="003E56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A936D8" w14:textId="77777777" w:rsidR="003E567E" w:rsidRPr="00AD2203" w:rsidRDefault="003E567E" w:rsidP="003E56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sz w:val="24"/>
                <w:szCs w:val="24"/>
              </w:rPr>
              <w:t>Problem that could go wrong:</w:t>
            </w:r>
          </w:p>
          <w:p w14:paraId="4CA9DED9" w14:textId="77777777" w:rsidR="003E567E" w:rsidRPr="00AD2203" w:rsidRDefault="003E567E" w:rsidP="003E56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Solution </w:t>
            </w:r>
            <w:proofErr w:type="gramStart"/>
            <w:r w:rsidRPr="00AD2203">
              <w:rPr>
                <w:rFonts w:ascii="Arial" w:hAnsi="Arial" w:cs="Arial"/>
                <w:b/>
                <w:sz w:val="24"/>
                <w:szCs w:val="24"/>
              </w:rPr>
              <w:t>for</w:t>
            </w:r>
            <w:proofErr w:type="gramEnd"/>
            <w:r w:rsidRPr="00AD2203">
              <w:rPr>
                <w:rFonts w:ascii="Arial" w:hAnsi="Arial" w:cs="Arial"/>
                <w:b/>
                <w:sz w:val="24"/>
                <w:szCs w:val="24"/>
              </w:rPr>
              <w:t xml:space="preserve"> that problem:</w:t>
            </w:r>
          </w:p>
          <w:p w14:paraId="2BD717A1" w14:textId="77777777" w:rsidR="003E567E" w:rsidRPr="00AD2203" w:rsidRDefault="003E567E" w:rsidP="003E56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08ECFA" w14:textId="4B9BF08D" w:rsidR="002F3C5C" w:rsidRPr="00AD2203" w:rsidRDefault="003E567E" w:rsidP="003E567E">
            <w:pPr>
              <w:rPr>
                <w:rFonts w:ascii="Arial" w:hAnsi="Arial" w:cs="Arial"/>
                <w:sz w:val="24"/>
                <w:szCs w:val="24"/>
              </w:rPr>
            </w:pPr>
            <w:r w:rsidRPr="00B663E6">
              <w:rPr>
                <w:rFonts w:ascii="Arial" w:hAnsi="Arial" w:cs="Arial"/>
                <w:b/>
                <w:bCs/>
                <w:sz w:val="24"/>
                <w:szCs w:val="24"/>
              </w:rPr>
              <w:t>How will you check for understanding before moving 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8C18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C18A6" w:rsidRPr="008C18A6">
              <w:rPr>
                <w:rFonts w:ascii="Arial" w:hAnsi="Arial" w:cs="Arial"/>
                <w:b/>
                <w:bCs/>
                <w:sz w:val="24"/>
                <w:szCs w:val="24"/>
              </w:rPr>
              <w:t>Collect exit tickets and review responses for comprehension.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EC87AA" w14:textId="77777777" w:rsidR="00BB76EE" w:rsidRPr="00AD2203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lastRenderedPageBreak/>
              <w:t>Is the assessment (C</w:t>
            </w:r>
            <w:r>
              <w:rPr>
                <w:rFonts w:ascii="Arial" w:hAnsi="Arial" w:cs="Arial"/>
                <w:sz w:val="24"/>
                <w:szCs w:val="24"/>
              </w:rPr>
              <w:t>heck</w:t>
            </w:r>
            <w:r w:rsidRPr="00AD2203">
              <w:rPr>
                <w:rFonts w:ascii="Arial" w:hAnsi="Arial" w:cs="Arial"/>
                <w:sz w:val="24"/>
                <w:szCs w:val="24"/>
              </w:rPr>
              <w:t xml:space="preserve"> One):</w:t>
            </w:r>
          </w:p>
          <w:p w14:paraId="321D6B1C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8C18A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___ Formal</w:t>
            </w:r>
          </w:p>
          <w:p w14:paraId="2DA2EFA8" w14:textId="77777777" w:rsidR="00BB76EE" w:rsidRPr="00AD2203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Informal</w:t>
            </w:r>
          </w:p>
          <w:p w14:paraId="5ED0DBBE" w14:textId="77777777" w:rsidR="00BB76EE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8AEE74" w14:textId="77777777" w:rsidR="00BB76EE" w:rsidRPr="00AD2203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Identify the assessment moment (C</w:t>
            </w:r>
            <w:r>
              <w:rPr>
                <w:rFonts w:ascii="Arial" w:hAnsi="Arial" w:cs="Arial"/>
                <w:sz w:val="24"/>
                <w:szCs w:val="24"/>
              </w:rPr>
              <w:t>heck</w:t>
            </w:r>
            <w:r w:rsidRPr="00AD2203">
              <w:rPr>
                <w:rFonts w:ascii="Arial" w:hAnsi="Arial" w:cs="Arial"/>
                <w:sz w:val="24"/>
                <w:szCs w:val="24"/>
              </w:rPr>
              <w:t xml:space="preserve"> One): </w:t>
            </w:r>
          </w:p>
          <w:p w14:paraId="25EA973B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Diagnostic</w:t>
            </w:r>
          </w:p>
          <w:p w14:paraId="33B88A07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Formative</w:t>
            </w:r>
          </w:p>
          <w:p w14:paraId="4993EEFB" w14:textId="77777777" w:rsidR="00BB76EE" w:rsidRPr="00AD2203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8C18A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___ Summative</w:t>
            </w:r>
          </w:p>
          <w:p w14:paraId="4B43F51D" w14:textId="77777777" w:rsidR="00BB76EE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1F42E3" w14:textId="77777777" w:rsidR="00BB76EE" w:rsidRPr="00AD2203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Assessment Type (C</w:t>
            </w:r>
            <w:r>
              <w:rPr>
                <w:rFonts w:ascii="Arial" w:hAnsi="Arial" w:cs="Arial"/>
                <w:sz w:val="24"/>
                <w:szCs w:val="24"/>
              </w:rPr>
              <w:t>heck</w:t>
            </w:r>
            <w:r w:rsidRPr="00AD2203">
              <w:rPr>
                <w:rFonts w:ascii="Arial" w:hAnsi="Arial" w:cs="Arial"/>
                <w:sz w:val="24"/>
                <w:szCs w:val="24"/>
              </w:rPr>
              <w:t xml:space="preserve"> One):</w:t>
            </w:r>
          </w:p>
          <w:p w14:paraId="0F55C0C8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Information Recall</w:t>
            </w:r>
          </w:p>
          <w:p w14:paraId="67D1629D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8C18A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___ Product</w:t>
            </w:r>
          </w:p>
          <w:p w14:paraId="66C11672" w14:textId="77777777" w:rsidR="00BB76EE" w:rsidRDefault="00BB76EE" w:rsidP="00BB76EE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 xml:space="preserve">Process </w:t>
            </w:r>
          </w:p>
          <w:p w14:paraId="18870575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Performance</w:t>
            </w:r>
          </w:p>
          <w:p w14:paraId="3080961C" w14:textId="2DCB4395" w:rsidR="00BA55B4" w:rsidRPr="00AD2203" w:rsidRDefault="00BA55B4" w:rsidP="00CE6413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55B4" w:rsidRPr="00AD2203" w14:paraId="39779D95" w14:textId="77777777" w:rsidTr="00DB4FB6">
        <w:trPr>
          <w:trHeight w:val="431"/>
        </w:trPr>
        <w:tc>
          <w:tcPr>
            <w:tcW w:w="9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FFE630" w14:textId="77777777" w:rsidR="00294C94" w:rsidRPr="00AD2203" w:rsidRDefault="00294C94" w:rsidP="00FC04EA">
            <w:pPr>
              <w:pStyle w:val="Heading2"/>
              <w:rPr>
                <w:rFonts w:ascii="Arial" w:hAnsi="Arial" w:cs="Arial"/>
              </w:rPr>
            </w:pPr>
            <w:r w:rsidRPr="00AD2203">
              <w:rPr>
                <w:rFonts w:ascii="Arial" w:hAnsi="Arial" w:cs="Arial"/>
              </w:rPr>
              <w:lastRenderedPageBreak/>
              <w:t>Homework/Independent Practice:</w:t>
            </w:r>
          </w:p>
          <w:p w14:paraId="0E2E9CCD" w14:textId="77777777" w:rsidR="00294C94" w:rsidRPr="00AD2203" w:rsidRDefault="00294C94" w:rsidP="00294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36F860" w14:textId="0F6BDBE7" w:rsidR="00866BCD" w:rsidRPr="00AD2203" w:rsidRDefault="00866BCD" w:rsidP="00866B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Output (new knowledge/skill development) - </w:t>
            </w:r>
            <w:r w:rsidR="00005A72" w:rsidRPr="00005A72">
              <w:rPr>
                <w:rFonts w:ascii="Arial" w:hAnsi="Arial" w:cs="Arial"/>
                <w:b/>
                <w:bCs/>
                <w:sz w:val="24"/>
                <w:szCs w:val="24"/>
              </w:rPr>
              <w:t>Reflection Journal</w:t>
            </w:r>
          </w:p>
          <w:p w14:paraId="3DE32A3B" w14:textId="77777777" w:rsidR="00866BCD" w:rsidRPr="00AD2203" w:rsidRDefault="00866BCD" w:rsidP="00866BCD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bCs/>
                <w:sz w:val="24"/>
                <w:szCs w:val="24"/>
              </w:rPr>
              <w:t>Directions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663E6">
              <w:rPr>
                <w:rFonts w:ascii="Arial" w:hAnsi="Arial" w:cs="Arial"/>
                <w:sz w:val="24"/>
                <w:szCs w:val="24"/>
              </w:rPr>
              <w:t>(IN DETAIL tell us what both you and the students will be instructed on):</w:t>
            </w:r>
          </w:p>
          <w:p w14:paraId="4ED7EB7B" w14:textId="34D1CEE7" w:rsidR="00866BCD" w:rsidRPr="00AD2203" w:rsidRDefault="00734E04" w:rsidP="00866BCD">
            <w:pPr>
              <w:rPr>
                <w:rFonts w:ascii="Arial" w:hAnsi="Arial" w:cs="Arial"/>
                <w:sz w:val="24"/>
                <w:szCs w:val="24"/>
              </w:rPr>
            </w:pPr>
            <w:r w:rsidRPr="00734E04">
              <w:rPr>
                <w:rFonts w:ascii="Arial" w:hAnsi="Arial" w:cs="Arial"/>
                <w:sz w:val="24"/>
                <w:szCs w:val="24"/>
              </w:rPr>
              <w:t>Students write a short reflection or complete a digital Nearpod post:</w:t>
            </w:r>
            <w:r w:rsidRPr="00734E04">
              <w:rPr>
                <w:rFonts w:ascii="Arial" w:hAnsi="Arial" w:cs="Arial"/>
                <w:sz w:val="24"/>
                <w:szCs w:val="24"/>
              </w:rPr>
              <w:br/>
              <w:t>“Explain one strategy you can use to make sure you use medications safely in the future.”</w:t>
            </w:r>
          </w:p>
          <w:p w14:paraId="4C71A38D" w14:textId="77777777" w:rsidR="00866BCD" w:rsidRPr="00AD2203" w:rsidRDefault="00866BCD" w:rsidP="00866B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bCs/>
                <w:sz w:val="24"/>
                <w:szCs w:val="24"/>
              </w:rPr>
              <w:t>Teacher Modeling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663E6">
              <w:rPr>
                <w:rFonts w:ascii="Arial" w:hAnsi="Arial" w:cs="Arial"/>
                <w:sz w:val="24"/>
                <w:szCs w:val="24"/>
              </w:rPr>
              <w:t>(Provide an example of how to complete the work):</w:t>
            </w:r>
          </w:p>
          <w:p w14:paraId="3E9C3835" w14:textId="77777777" w:rsidR="00866BCD" w:rsidRPr="00AD2203" w:rsidRDefault="00866BCD" w:rsidP="00866B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2516E2" w14:textId="6737C583" w:rsidR="00866BCD" w:rsidRPr="00AD2203" w:rsidRDefault="00866BCD" w:rsidP="00866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sz w:val="24"/>
                <w:szCs w:val="24"/>
              </w:rPr>
              <w:t>Problem that could go wrong:</w:t>
            </w:r>
            <w:r w:rsidR="00005A72">
              <w:rPr>
                <w:rFonts w:ascii="Arial" w:hAnsi="Arial" w:cs="Arial"/>
                <w:b/>
                <w:sz w:val="24"/>
                <w:szCs w:val="24"/>
              </w:rPr>
              <w:t xml:space="preserve"> Students don’t have enough time to complete in class</w:t>
            </w:r>
          </w:p>
          <w:p w14:paraId="4BEB9678" w14:textId="36198E18" w:rsidR="00866BCD" w:rsidRPr="00AD2203" w:rsidRDefault="00866BCD" w:rsidP="00866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sz w:val="24"/>
                <w:szCs w:val="24"/>
              </w:rPr>
              <w:t>Solution for that problem:</w:t>
            </w:r>
            <w:r w:rsidR="00005A72">
              <w:rPr>
                <w:rFonts w:ascii="Arial" w:hAnsi="Arial" w:cs="Arial"/>
                <w:b/>
                <w:sz w:val="24"/>
                <w:szCs w:val="24"/>
              </w:rPr>
              <w:t xml:space="preserve"> They may write down the question on a piece of paper and hand it in next class period. </w:t>
            </w:r>
          </w:p>
          <w:p w14:paraId="27F8668B" w14:textId="77777777" w:rsidR="00866BCD" w:rsidRPr="00AD2203" w:rsidRDefault="00866BCD" w:rsidP="00866B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29BAA7" w14:textId="77777777" w:rsidR="00086F92" w:rsidRDefault="00866BCD" w:rsidP="00866B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63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will you check </w:t>
            </w:r>
            <w:proofErr w:type="gramStart"/>
            <w:r w:rsidRPr="00B663E6">
              <w:rPr>
                <w:rFonts w:ascii="Arial" w:hAnsi="Arial" w:cs="Arial"/>
                <w:b/>
                <w:bCs/>
                <w:sz w:val="24"/>
                <w:szCs w:val="24"/>
              </w:rPr>
              <w:t>for understanding</w:t>
            </w:r>
            <w:proofErr w:type="gramEnd"/>
            <w:r w:rsidRPr="00B663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that homework is complete?</w:t>
            </w:r>
          </w:p>
          <w:p w14:paraId="3588DEB0" w14:textId="55589963" w:rsidR="00AD3F63" w:rsidRPr="00AD2203" w:rsidRDefault="00AD3F63" w:rsidP="00866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3F63">
              <w:rPr>
                <w:rFonts w:ascii="Arial" w:hAnsi="Arial" w:cs="Arial"/>
                <w:b/>
                <w:sz w:val="24"/>
                <w:szCs w:val="24"/>
              </w:rPr>
              <w:t>Teacher reviews journals for completion and accuracy.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7C6368" w14:textId="77777777" w:rsidR="00BB76EE" w:rsidRPr="00AD2203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Is the assessment (C</w:t>
            </w:r>
            <w:r>
              <w:rPr>
                <w:rFonts w:ascii="Arial" w:hAnsi="Arial" w:cs="Arial"/>
                <w:sz w:val="24"/>
                <w:szCs w:val="24"/>
              </w:rPr>
              <w:t>heck</w:t>
            </w:r>
            <w:r w:rsidRPr="00AD2203">
              <w:rPr>
                <w:rFonts w:ascii="Arial" w:hAnsi="Arial" w:cs="Arial"/>
                <w:sz w:val="24"/>
                <w:szCs w:val="24"/>
              </w:rPr>
              <w:t xml:space="preserve"> One):</w:t>
            </w:r>
          </w:p>
          <w:p w14:paraId="2BFE71B6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Formal</w:t>
            </w:r>
          </w:p>
          <w:p w14:paraId="5B5D204B" w14:textId="77777777" w:rsidR="00BB76EE" w:rsidRPr="00AD2203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AD3F63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___ Informal</w:t>
            </w:r>
          </w:p>
          <w:p w14:paraId="1EACBA89" w14:textId="77777777" w:rsidR="00BB76EE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CD2B7" w14:textId="77777777" w:rsidR="00BB76EE" w:rsidRPr="00AD2203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Identify the assessment moment (C</w:t>
            </w:r>
            <w:r>
              <w:rPr>
                <w:rFonts w:ascii="Arial" w:hAnsi="Arial" w:cs="Arial"/>
                <w:sz w:val="24"/>
                <w:szCs w:val="24"/>
              </w:rPr>
              <w:t>heck</w:t>
            </w:r>
            <w:r w:rsidRPr="00AD2203">
              <w:rPr>
                <w:rFonts w:ascii="Arial" w:hAnsi="Arial" w:cs="Arial"/>
                <w:sz w:val="24"/>
                <w:szCs w:val="24"/>
              </w:rPr>
              <w:t xml:space="preserve"> One): </w:t>
            </w:r>
          </w:p>
          <w:p w14:paraId="46AC921E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Diagnostic</w:t>
            </w:r>
          </w:p>
          <w:p w14:paraId="656E685B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AD3F63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___ Formative</w:t>
            </w:r>
          </w:p>
          <w:p w14:paraId="57A654A2" w14:textId="77777777" w:rsidR="00BB76EE" w:rsidRPr="00AD2203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</w:p>
          <w:p w14:paraId="2309A212" w14:textId="77777777" w:rsidR="00BB76EE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B5080" w14:textId="77777777" w:rsidR="00BB76EE" w:rsidRPr="00AD2203" w:rsidRDefault="00BB76EE" w:rsidP="00BB76EE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Assessment Type (C</w:t>
            </w:r>
            <w:r>
              <w:rPr>
                <w:rFonts w:ascii="Arial" w:hAnsi="Arial" w:cs="Arial"/>
                <w:sz w:val="24"/>
                <w:szCs w:val="24"/>
              </w:rPr>
              <w:t>heck</w:t>
            </w:r>
            <w:r w:rsidRPr="00AD2203">
              <w:rPr>
                <w:rFonts w:ascii="Arial" w:hAnsi="Arial" w:cs="Arial"/>
                <w:sz w:val="24"/>
                <w:szCs w:val="24"/>
              </w:rPr>
              <w:t xml:space="preserve"> One):</w:t>
            </w:r>
          </w:p>
          <w:p w14:paraId="386C0EAD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Information Recall</w:t>
            </w:r>
          </w:p>
          <w:p w14:paraId="247BC3F6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AD3F63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___ Product</w:t>
            </w:r>
          </w:p>
          <w:p w14:paraId="3B19884A" w14:textId="77777777" w:rsidR="00BB76EE" w:rsidRDefault="00BB76EE" w:rsidP="00BB76EE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 xml:space="preserve">Process </w:t>
            </w:r>
          </w:p>
          <w:p w14:paraId="5D8E4324" w14:textId="77777777" w:rsidR="00BB76EE" w:rsidRDefault="00BB76EE" w:rsidP="00BB76E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 </w:t>
            </w:r>
            <w:r w:rsidRPr="00AD2203">
              <w:rPr>
                <w:rFonts w:ascii="Arial" w:hAnsi="Arial" w:cs="Arial"/>
                <w:b/>
                <w:sz w:val="24"/>
                <w:szCs w:val="24"/>
              </w:rPr>
              <w:t>Performance</w:t>
            </w:r>
          </w:p>
          <w:p w14:paraId="08B5973C" w14:textId="1B0CB4AF" w:rsidR="00BA55B4" w:rsidRPr="00AD2203" w:rsidRDefault="00BA55B4" w:rsidP="00CE6413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413" w:rsidRPr="00AD2203" w14:paraId="228FFEC3" w14:textId="77777777" w:rsidTr="00DB4FB6">
        <w:trPr>
          <w:trHeight w:val="431"/>
        </w:trPr>
        <w:tc>
          <w:tcPr>
            <w:tcW w:w="146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E52D3A" w14:textId="77777777" w:rsidR="00294C94" w:rsidRPr="00AD2203" w:rsidRDefault="00294C94" w:rsidP="00FC04EA">
            <w:pPr>
              <w:pStyle w:val="Heading2"/>
              <w:rPr>
                <w:rFonts w:ascii="Arial" w:hAnsi="Arial" w:cs="Arial"/>
              </w:rPr>
            </w:pPr>
            <w:r w:rsidRPr="00AD2203">
              <w:rPr>
                <w:rFonts w:ascii="Arial" w:hAnsi="Arial" w:cs="Arial"/>
              </w:rPr>
              <w:t xml:space="preserve">References, research, theories, model program and resources: </w:t>
            </w:r>
          </w:p>
          <w:p w14:paraId="3F04EA94" w14:textId="77777777" w:rsidR="00294C94" w:rsidRPr="00AD2203" w:rsidRDefault="00294C94" w:rsidP="00294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1547DD" w14:textId="77777777" w:rsidR="00984063" w:rsidRDefault="00294C94" w:rsidP="00294C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2203">
              <w:rPr>
                <w:rFonts w:ascii="Arial" w:hAnsi="Arial" w:cs="Arial"/>
                <w:b/>
                <w:sz w:val="24"/>
                <w:szCs w:val="24"/>
              </w:rPr>
              <w:t>MUST have a minimum of</w:t>
            </w:r>
            <w:r w:rsidR="0098406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CC0A1D2" w14:textId="77777777" w:rsidR="00984063" w:rsidRDefault="00984063" w:rsidP="00294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2AF5AD" w14:textId="25CA82F2" w:rsidR="00413F95" w:rsidRPr="00413F95" w:rsidRDefault="00413F95" w:rsidP="00413F9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413F95">
              <w:rPr>
                <w:rFonts w:ascii="Arial" w:hAnsi="Arial" w:cs="Arial"/>
                <w:b/>
                <w:bCs/>
                <w:sz w:val="24"/>
                <w:szCs w:val="24"/>
              </w:rPr>
              <w:t>The University of the State of New York, State Education Department.</w:t>
            </w:r>
            <w:r w:rsidRPr="00413F95">
              <w:rPr>
                <w:rFonts w:ascii="Arial" w:hAnsi="Arial" w:cs="Arial"/>
                <w:b/>
                <w:sz w:val="24"/>
                <w:szCs w:val="24"/>
              </w:rPr>
              <w:t xml:space="preserve"> (2005). </w:t>
            </w:r>
            <w:r w:rsidRPr="00413F95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A Guidance Document for Achieving the New York State Standards in Health Education.</w:t>
            </w:r>
            <w:r w:rsidRPr="00413F95">
              <w:rPr>
                <w:rFonts w:ascii="Arial" w:hAnsi="Arial" w:cs="Arial"/>
                <w:b/>
                <w:sz w:val="24"/>
                <w:szCs w:val="24"/>
              </w:rPr>
              <w:t xml:space="preserve"> Albany, NY: New York State Education Department. Available at </w:t>
            </w:r>
            <w:hyperlink r:id="rId7" w:tgtFrame="_new" w:history="1">
              <w:r w:rsidRPr="00413F95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http://www.p12.nysed.gov/sss/documents/GuidanceDocument4.25.update.pdf</w:t>
              </w:r>
            </w:hyperlink>
          </w:p>
          <w:p w14:paraId="031FD8A0" w14:textId="4FD84C5C" w:rsidR="00413F95" w:rsidRPr="00413F95" w:rsidRDefault="00413F95" w:rsidP="00413F9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413F95">
              <w:rPr>
                <w:rFonts w:ascii="Arial" w:hAnsi="Arial" w:cs="Arial"/>
                <w:b/>
                <w:bCs/>
                <w:sz w:val="24"/>
                <w:szCs w:val="24"/>
              </w:rPr>
              <w:t>Centers for Disease Control and Prevention (CDC).</w:t>
            </w:r>
            <w:r w:rsidRPr="00413F95">
              <w:rPr>
                <w:rFonts w:ascii="Arial" w:hAnsi="Arial" w:cs="Arial"/>
                <w:b/>
                <w:sz w:val="24"/>
                <w:szCs w:val="24"/>
              </w:rPr>
              <w:t xml:space="preserve"> (2024). </w:t>
            </w:r>
            <w:r w:rsidRPr="00413F95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National Health Education Standards.</w:t>
            </w:r>
            <w:r w:rsidRPr="00413F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8" w:tgtFrame="_new" w:history="1">
              <w:r w:rsidRPr="00413F95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https://www.cdc.gov/healthyschools/sher/standards/index.htm</w:t>
              </w:r>
            </w:hyperlink>
          </w:p>
          <w:p w14:paraId="77C61F61" w14:textId="3A75F9FA" w:rsidR="00413F95" w:rsidRPr="00413F95" w:rsidRDefault="00413F95" w:rsidP="00413F9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413F9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DECIDE Model for Health Decision-Making:</w:t>
            </w:r>
            <w:r w:rsidRPr="00413F95">
              <w:rPr>
                <w:rFonts w:ascii="Arial" w:hAnsi="Arial" w:cs="Arial"/>
                <w:b/>
                <w:sz w:val="24"/>
                <w:szCs w:val="24"/>
              </w:rPr>
              <w:t xml:space="preserve"> Define the problem, </w:t>
            </w:r>
            <w:proofErr w:type="gramStart"/>
            <w:r w:rsidRPr="00413F95">
              <w:rPr>
                <w:rFonts w:ascii="Arial" w:hAnsi="Arial" w:cs="Arial"/>
                <w:b/>
                <w:sz w:val="24"/>
                <w:szCs w:val="24"/>
              </w:rPr>
              <w:t>Explore</w:t>
            </w:r>
            <w:proofErr w:type="gramEnd"/>
            <w:r w:rsidRPr="00413F95">
              <w:rPr>
                <w:rFonts w:ascii="Arial" w:hAnsi="Arial" w:cs="Arial"/>
                <w:b/>
                <w:sz w:val="24"/>
                <w:szCs w:val="24"/>
              </w:rPr>
              <w:t xml:space="preserve"> alternatives, Consider the consequences, </w:t>
            </w:r>
            <w:proofErr w:type="gramStart"/>
            <w:r w:rsidRPr="00413F95">
              <w:rPr>
                <w:rFonts w:ascii="Arial" w:hAnsi="Arial" w:cs="Arial"/>
                <w:b/>
                <w:sz w:val="24"/>
                <w:szCs w:val="24"/>
              </w:rPr>
              <w:t>Identify</w:t>
            </w:r>
            <w:proofErr w:type="gramEnd"/>
            <w:r w:rsidRPr="00413F95">
              <w:rPr>
                <w:rFonts w:ascii="Arial" w:hAnsi="Arial" w:cs="Arial"/>
                <w:b/>
                <w:sz w:val="24"/>
                <w:szCs w:val="24"/>
              </w:rPr>
              <w:t xml:space="preserve"> your values, Decide and act, Evaluate the results (Marzano, 2015). This model informs the lesson’s decision-making component and aligns with DM.I.6.</w:t>
            </w:r>
          </w:p>
          <w:p w14:paraId="06AEC15B" w14:textId="4540D7C9" w:rsidR="00413F95" w:rsidRPr="00413F95" w:rsidRDefault="00413F95" w:rsidP="00413F9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413F95">
              <w:rPr>
                <w:rFonts w:ascii="Arial" w:hAnsi="Arial" w:cs="Arial"/>
                <w:b/>
                <w:bCs/>
                <w:sz w:val="24"/>
                <w:szCs w:val="24"/>
              </w:rPr>
              <w:t>Nearpod Lesson:</w:t>
            </w:r>
            <w:r w:rsidRPr="00413F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3F95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Prescription Drugs – Understanding Safe Use and Misuse (Grades 9–12).</w:t>
            </w:r>
          </w:p>
          <w:p w14:paraId="0F61B530" w14:textId="77777777" w:rsidR="00AD2203" w:rsidRPr="00AD2203" w:rsidRDefault="00AD2203" w:rsidP="00294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405415" w14:textId="77777777" w:rsidR="00294C94" w:rsidRPr="00AD2203" w:rsidRDefault="00294C94" w:rsidP="00294C94">
            <w:pPr>
              <w:rPr>
                <w:rFonts w:ascii="Arial" w:hAnsi="Arial" w:cs="Arial"/>
                <w:sz w:val="24"/>
                <w:szCs w:val="24"/>
              </w:rPr>
            </w:pPr>
            <w:r w:rsidRPr="00AD2203">
              <w:rPr>
                <w:rFonts w:ascii="Arial" w:hAnsi="Arial" w:cs="Arial"/>
                <w:sz w:val="24"/>
                <w:szCs w:val="24"/>
              </w:rPr>
              <w:t>Please list this in APA format.</w:t>
            </w:r>
          </w:p>
          <w:p w14:paraId="4DE69932" w14:textId="77777777" w:rsidR="00E32C25" w:rsidRPr="00AD2203" w:rsidRDefault="00E32C25" w:rsidP="00F5081E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2D5263" w14:textId="77777777" w:rsidR="00BA55B4" w:rsidRPr="00AD2203" w:rsidRDefault="00BA55B4">
      <w:pPr>
        <w:rPr>
          <w:rFonts w:ascii="Arial" w:hAnsi="Arial" w:cs="Arial"/>
          <w:sz w:val="24"/>
          <w:szCs w:val="24"/>
        </w:rPr>
      </w:pPr>
    </w:p>
    <w:p w14:paraId="2ABE67BF" w14:textId="77777777" w:rsidR="00DB4A11" w:rsidRPr="00AD2203" w:rsidRDefault="00DB4A11">
      <w:pPr>
        <w:rPr>
          <w:rFonts w:ascii="Arial" w:hAnsi="Arial" w:cs="Arial"/>
          <w:sz w:val="24"/>
          <w:szCs w:val="24"/>
        </w:rPr>
      </w:pPr>
    </w:p>
    <w:p w14:paraId="1BB795F8" w14:textId="6A08DAC0" w:rsidR="001F1B00" w:rsidRPr="00AD2203" w:rsidRDefault="00DB4A11">
      <w:pPr>
        <w:rPr>
          <w:rFonts w:ascii="Arial" w:hAnsi="Arial" w:cs="Arial"/>
          <w:sz w:val="24"/>
          <w:szCs w:val="24"/>
        </w:rPr>
      </w:pPr>
      <w:r w:rsidRPr="00AD2203">
        <w:rPr>
          <w:rFonts w:ascii="Arial" w:hAnsi="Arial" w:cs="Arial"/>
          <w:sz w:val="24"/>
          <w:szCs w:val="24"/>
        </w:rPr>
        <w:t xml:space="preserve">This lesson plan format was adapted by </w:t>
      </w:r>
      <w:r w:rsidR="001F1B00" w:rsidRPr="00AD2203">
        <w:rPr>
          <w:rFonts w:ascii="Arial" w:hAnsi="Arial" w:cs="Arial"/>
          <w:sz w:val="24"/>
          <w:szCs w:val="24"/>
        </w:rPr>
        <w:t>the Department of Public Health and Health Education at SUNY Brockport</w:t>
      </w:r>
      <w:r w:rsidRPr="00AD2203">
        <w:rPr>
          <w:rFonts w:ascii="Arial" w:hAnsi="Arial" w:cs="Arial"/>
          <w:sz w:val="24"/>
          <w:szCs w:val="24"/>
        </w:rPr>
        <w:t xml:space="preserve"> from the Greece CSD Health Lesson Plan Format</w:t>
      </w:r>
      <w:r w:rsidR="00984063">
        <w:rPr>
          <w:rFonts w:ascii="Arial" w:hAnsi="Arial" w:cs="Arial"/>
          <w:sz w:val="24"/>
          <w:szCs w:val="24"/>
        </w:rPr>
        <w:t xml:space="preserve"> on </w:t>
      </w:r>
      <w:r w:rsidR="00AD2203">
        <w:rPr>
          <w:rFonts w:ascii="Arial" w:hAnsi="Arial" w:cs="Arial"/>
          <w:sz w:val="24"/>
          <w:szCs w:val="24"/>
        </w:rPr>
        <w:t>August 2</w:t>
      </w:r>
      <w:r w:rsidR="00866BCD">
        <w:rPr>
          <w:rFonts w:ascii="Arial" w:hAnsi="Arial" w:cs="Arial"/>
          <w:sz w:val="24"/>
          <w:szCs w:val="24"/>
        </w:rPr>
        <w:t>8</w:t>
      </w:r>
      <w:r w:rsidR="00AD2203">
        <w:rPr>
          <w:rFonts w:ascii="Arial" w:hAnsi="Arial" w:cs="Arial"/>
          <w:sz w:val="24"/>
          <w:szCs w:val="24"/>
        </w:rPr>
        <w:t>, 202</w:t>
      </w:r>
      <w:r w:rsidR="00866BCD">
        <w:rPr>
          <w:rFonts w:ascii="Arial" w:hAnsi="Arial" w:cs="Arial"/>
          <w:sz w:val="24"/>
          <w:szCs w:val="24"/>
        </w:rPr>
        <w:t>3</w:t>
      </w:r>
      <w:r w:rsidR="001F1B00" w:rsidRPr="00AD2203">
        <w:rPr>
          <w:rFonts w:ascii="Arial" w:hAnsi="Arial" w:cs="Arial"/>
          <w:sz w:val="24"/>
          <w:szCs w:val="24"/>
        </w:rPr>
        <w:t xml:space="preserve">, Revision </w:t>
      </w:r>
      <w:r w:rsidR="00AD2203">
        <w:rPr>
          <w:rFonts w:ascii="Arial" w:hAnsi="Arial" w:cs="Arial"/>
          <w:sz w:val="24"/>
          <w:szCs w:val="24"/>
        </w:rPr>
        <w:t>4</w:t>
      </w:r>
    </w:p>
    <w:p w14:paraId="6D010BC1" w14:textId="77777777" w:rsidR="007D3B99" w:rsidRPr="00AD2203" w:rsidRDefault="007D3B99">
      <w:pPr>
        <w:rPr>
          <w:rFonts w:ascii="Arial" w:hAnsi="Arial" w:cs="Arial"/>
          <w:sz w:val="24"/>
          <w:szCs w:val="24"/>
        </w:rPr>
      </w:pPr>
    </w:p>
    <w:p w14:paraId="5C2CE1F3" w14:textId="77777777" w:rsidR="00F5081E" w:rsidRPr="00AD2203" w:rsidRDefault="00F5081E" w:rsidP="00F5081E">
      <w:pPr>
        <w:rPr>
          <w:rFonts w:ascii="Arial" w:hAnsi="Arial" w:cs="Arial"/>
          <w:sz w:val="24"/>
          <w:szCs w:val="24"/>
        </w:rPr>
      </w:pPr>
      <w:r w:rsidRPr="00AD2203">
        <w:rPr>
          <w:rFonts w:ascii="Arial" w:hAnsi="Arial" w:cs="Arial"/>
          <w:sz w:val="24"/>
          <w:szCs w:val="24"/>
        </w:rPr>
        <w:t>References for the development of this form:</w:t>
      </w:r>
    </w:p>
    <w:p w14:paraId="40E5046A" w14:textId="77777777" w:rsidR="00F5081E" w:rsidRPr="00AD2203" w:rsidRDefault="00F5081E" w:rsidP="00F5081E">
      <w:pPr>
        <w:rPr>
          <w:rFonts w:ascii="Arial" w:hAnsi="Arial" w:cs="Arial"/>
          <w:sz w:val="24"/>
          <w:szCs w:val="24"/>
        </w:rPr>
      </w:pPr>
    </w:p>
    <w:p w14:paraId="2CE727E2" w14:textId="77777777" w:rsidR="00F5081E" w:rsidRPr="00AD2203" w:rsidRDefault="00F5081E" w:rsidP="00F5081E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AD2203">
        <w:rPr>
          <w:rFonts w:ascii="Arial" w:hAnsi="Arial" w:cs="Arial"/>
          <w:sz w:val="24"/>
          <w:szCs w:val="24"/>
        </w:rPr>
        <w:t xml:space="preserve">Harmon, K, Marzano, R., (2015) </w:t>
      </w:r>
      <w:r w:rsidRPr="00AD2203">
        <w:rPr>
          <w:rFonts w:ascii="Arial" w:hAnsi="Arial" w:cs="Arial"/>
          <w:i/>
          <w:iCs/>
          <w:sz w:val="24"/>
          <w:szCs w:val="24"/>
        </w:rPr>
        <w:t>Practicing Skills, Strategies &amp; Processes, Classroom Techniques to Help Students Develop Proficiency.</w:t>
      </w:r>
      <w:r w:rsidRPr="00AD2203">
        <w:rPr>
          <w:rFonts w:ascii="Arial" w:hAnsi="Arial" w:cs="Arial"/>
          <w:sz w:val="24"/>
          <w:szCs w:val="24"/>
        </w:rPr>
        <w:t xml:space="preserve"> Learning Sciences International, West Palm Beach, FL. </w:t>
      </w:r>
    </w:p>
    <w:p w14:paraId="3AF1C69E" w14:textId="77777777" w:rsidR="00774C2B" w:rsidRPr="00AD2203" w:rsidRDefault="00774C2B" w:rsidP="00774C2B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AD2203">
        <w:rPr>
          <w:rFonts w:ascii="Arial" w:hAnsi="Arial" w:cs="Arial"/>
          <w:sz w:val="24"/>
          <w:szCs w:val="24"/>
        </w:rPr>
        <w:t xml:space="preserve">Herbert, PC, Lohrmann, </w:t>
      </w:r>
      <w:proofErr w:type="gramStart"/>
      <w:r w:rsidRPr="00AD2203">
        <w:rPr>
          <w:rFonts w:ascii="Arial" w:hAnsi="Arial" w:cs="Arial"/>
          <w:sz w:val="24"/>
          <w:szCs w:val="24"/>
        </w:rPr>
        <w:t>DK,.</w:t>
      </w:r>
      <w:proofErr w:type="gramEnd"/>
      <w:r w:rsidRPr="00AD2203">
        <w:rPr>
          <w:rFonts w:ascii="Arial" w:hAnsi="Arial" w:cs="Arial"/>
          <w:sz w:val="24"/>
          <w:szCs w:val="24"/>
        </w:rPr>
        <w:t xml:space="preserve"> (2011) </w:t>
      </w:r>
      <w:r w:rsidRPr="00AD2203">
        <w:rPr>
          <w:rFonts w:ascii="Arial" w:hAnsi="Arial" w:cs="Arial"/>
          <w:i/>
          <w:iCs/>
          <w:sz w:val="24"/>
          <w:szCs w:val="24"/>
        </w:rPr>
        <w:t xml:space="preserve">It’s All in the Delivery! An Analysis of Instructional Strategies </w:t>
      </w:r>
      <w:proofErr w:type="gramStart"/>
      <w:r w:rsidRPr="00AD2203">
        <w:rPr>
          <w:rFonts w:ascii="Arial" w:hAnsi="Arial" w:cs="Arial"/>
          <w:i/>
          <w:iCs/>
          <w:sz w:val="24"/>
          <w:szCs w:val="24"/>
        </w:rPr>
        <w:t>From</w:t>
      </w:r>
      <w:proofErr w:type="gramEnd"/>
      <w:r w:rsidRPr="00AD2203">
        <w:rPr>
          <w:rFonts w:ascii="Arial" w:hAnsi="Arial" w:cs="Arial"/>
          <w:i/>
          <w:iCs/>
          <w:sz w:val="24"/>
          <w:szCs w:val="24"/>
        </w:rPr>
        <w:t xml:space="preserve"> Effective Health Education Curricula</w:t>
      </w:r>
      <w:r w:rsidRPr="00AD2203">
        <w:rPr>
          <w:rFonts w:ascii="Arial" w:hAnsi="Arial" w:cs="Arial"/>
          <w:sz w:val="24"/>
          <w:szCs w:val="24"/>
        </w:rPr>
        <w:t>, Journal of School Health, 81:258 – 264. </w:t>
      </w:r>
    </w:p>
    <w:p w14:paraId="685D7A1B" w14:textId="77777777" w:rsidR="00774C2B" w:rsidRPr="00AD2203" w:rsidRDefault="00774C2B" w:rsidP="00774C2B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AD2203">
        <w:rPr>
          <w:rFonts w:ascii="Arial" w:hAnsi="Arial" w:cs="Arial"/>
          <w:sz w:val="24"/>
          <w:szCs w:val="24"/>
        </w:rPr>
        <w:t xml:space="preserve">Joint Committee on National Health Education Standards. (2007). National Health Education Standards: Achieving Health Literacy (2nd ed.). American Cancer Society.  Standards only available online at: </w:t>
      </w:r>
      <w:hyperlink r:id="rId9" w:tgtFrame="_blank" w:history="1">
        <w:r w:rsidRPr="00AD2203">
          <w:rPr>
            <w:rStyle w:val="Hyperlink"/>
            <w:rFonts w:ascii="Arial" w:hAnsi="Arial" w:cs="Arial"/>
            <w:sz w:val="24"/>
            <w:szCs w:val="24"/>
          </w:rPr>
          <w:t>https://www.cdc.gov/healthyschools/sher/standards/index.</w:t>
        </w:r>
      </w:hyperlink>
      <w:hyperlink r:id="rId10" w:tgtFrame="_blank" w:history="1">
        <w:r w:rsidRPr="00AD2203">
          <w:rPr>
            <w:rStyle w:val="Hyperlink"/>
            <w:rFonts w:ascii="Arial" w:hAnsi="Arial" w:cs="Arial"/>
            <w:sz w:val="24"/>
            <w:szCs w:val="24"/>
          </w:rPr>
          <w:t>htm</w:t>
        </w:r>
      </w:hyperlink>
      <w:r w:rsidRPr="00AD2203">
        <w:rPr>
          <w:rFonts w:ascii="Arial" w:hAnsi="Arial" w:cs="Arial"/>
          <w:sz w:val="24"/>
          <w:szCs w:val="24"/>
        </w:rPr>
        <w:t xml:space="preserve">.  </w:t>
      </w:r>
    </w:p>
    <w:p w14:paraId="65224E6D" w14:textId="77777777" w:rsidR="00F5081E" w:rsidRPr="00AD2203" w:rsidRDefault="00F5081E" w:rsidP="00F5081E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AD220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Student Support Services Center. (n.d.). School Health and Health Education. Retrieved April 11, 2019, from </w:t>
      </w:r>
      <w:hyperlink r:id="rId11" w:history="1">
        <w:r w:rsidRPr="00AD2203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http://www.gvboces.org/NYS_SSS.cfm?subpage=212893</w:t>
        </w:r>
      </w:hyperlink>
      <w:r w:rsidRPr="00AD220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702785A9" w14:textId="77777777" w:rsidR="00F5081E" w:rsidRPr="00AD2203" w:rsidRDefault="00F5081E" w:rsidP="00F5081E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AD2203">
        <w:rPr>
          <w:rFonts w:ascii="Arial" w:hAnsi="Arial" w:cs="Arial"/>
          <w:sz w:val="24"/>
          <w:szCs w:val="24"/>
        </w:rPr>
        <w:t xml:space="preserve">The University of the State of New York, State Education Department. (2005).   A Guidance Document </w:t>
      </w:r>
      <w:proofErr w:type="gramStart"/>
      <w:r w:rsidRPr="00AD2203">
        <w:rPr>
          <w:rFonts w:ascii="Arial" w:hAnsi="Arial" w:cs="Arial"/>
          <w:sz w:val="24"/>
          <w:szCs w:val="24"/>
        </w:rPr>
        <w:t>For</w:t>
      </w:r>
      <w:proofErr w:type="gramEnd"/>
      <w:r w:rsidRPr="00AD2203">
        <w:rPr>
          <w:rFonts w:ascii="Arial" w:hAnsi="Arial" w:cs="Arial"/>
          <w:sz w:val="24"/>
          <w:szCs w:val="24"/>
        </w:rPr>
        <w:t xml:space="preserve"> Achieving the New York State Standards </w:t>
      </w:r>
      <w:proofErr w:type="gramStart"/>
      <w:r w:rsidRPr="00AD2203">
        <w:rPr>
          <w:rFonts w:ascii="Arial" w:hAnsi="Arial" w:cs="Arial"/>
          <w:sz w:val="24"/>
          <w:szCs w:val="24"/>
        </w:rPr>
        <w:t>In</w:t>
      </w:r>
      <w:proofErr w:type="gramEnd"/>
      <w:r w:rsidRPr="00AD2203">
        <w:rPr>
          <w:rFonts w:ascii="Arial" w:hAnsi="Arial" w:cs="Arial"/>
          <w:sz w:val="24"/>
          <w:szCs w:val="24"/>
        </w:rPr>
        <w:t xml:space="preserve"> Health Education. Albany: NY, New York State.   Available online at  </w:t>
      </w:r>
      <w:hyperlink r:id="rId12" w:history="1">
        <w:r w:rsidRPr="00AD2203">
          <w:rPr>
            <w:rStyle w:val="Hyperlink"/>
            <w:rFonts w:ascii="Arial" w:hAnsi="Arial" w:cs="Arial"/>
            <w:sz w:val="24"/>
            <w:szCs w:val="24"/>
          </w:rPr>
          <w:t>http://www.p12.nysed.gov/sss/documents/GuidanceDocument4.25.update.pdf</w:t>
        </w:r>
      </w:hyperlink>
    </w:p>
    <w:p w14:paraId="373F8AF9" w14:textId="77777777" w:rsidR="00F5081E" w:rsidRPr="00AD2203" w:rsidRDefault="00F5081E" w:rsidP="00F5081E">
      <w:pPr>
        <w:numPr>
          <w:ilvl w:val="0"/>
          <w:numId w:val="31"/>
        </w:num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D2203">
        <w:rPr>
          <w:rFonts w:ascii="Arial" w:hAnsi="Arial" w:cs="Arial"/>
          <w:sz w:val="24"/>
          <w:szCs w:val="24"/>
        </w:rPr>
        <w:t>The University of the State of New York, State Education Department</w:t>
      </w:r>
      <w:r w:rsidRPr="00AD220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(2015). Health Education. Retrieved April 11, 2019, from </w:t>
      </w:r>
      <w:hyperlink r:id="rId13" w:history="1">
        <w:r w:rsidRPr="00AD2203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http://www.nysed.gov/curriculum-instruction/health-education</w:t>
        </w:r>
      </w:hyperlink>
    </w:p>
    <w:p w14:paraId="1BC33F90" w14:textId="77777777" w:rsidR="007D3B99" w:rsidRPr="00AD2203" w:rsidRDefault="00F5081E" w:rsidP="002F3C5C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AD2203">
        <w:rPr>
          <w:rFonts w:ascii="Arial" w:hAnsi="Arial" w:cs="Arial"/>
          <w:sz w:val="24"/>
          <w:szCs w:val="24"/>
        </w:rPr>
        <w:lastRenderedPageBreak/>
        <w:t>The University of the State of New York, State Education Department. (1996). Learning Standards for Health, Physical Education and Family and Consumer Sciences. Albany: NY, New York State Education Department. Available online at   </w:t>
      </w:r>
      <w:hyperlink r:id="rId14" w:history="1">
        <w:r w:rsidRPr="00AD2203">
          <w:rPr>
            <w:rStyle w:val="Hyperlink"/>
            <w:rFonts w:ascii="Arial" w:hAnsi="Arial" w:cs="Arial"/>
            <w:sz w:val="24"/>
            <w:szCs w:val="24"/>
          </w:rPr>
          <w:t>http://www.p12.nysed.gov/ciai/health/healthPEFACSLearningStandards.pdf</w:t>
        </w:r>
      </w:hyperlink>
    </w:p>
    <w:sectPr w:rsidR="007D3B99" w:rsidRPr="00AD2203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89D3" w14:textId="77777777" w:rsidR="00F632C4" w:rsidRDefault="00F632C4">
      <w:r>
        <w:separator/>
      </w:r>
    </w:p>
  </w:endnote>
  <w:endnote w:type="continuationSeparator" w:id="0">
    <w:p w14:paraId="0908632D" w14:textId="77777777" w:rsidR="00F632C4" w:rsidRDefault="00F6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CDB7" w14:textId="77777777" w:rsidR="00F632C4" w:rsidRDefault="00F632C4">
      <w:r>
        <w:separator/>
      </w:r>
    </w:p>
  </w:footnote>
  <w:footnote w:type="continuationSeparator" w:id="0">
    <w:p w14:paraId="3ECC7D6D" w14:textId="77777777" w:rsidR="00F632C4" w:rsidRDefault="00F63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2CD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A0200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956AF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D3D9F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E02C1"/>
    <w:multiLevelType w:val="hybridMultilevel"/>
    <w:tmpl w:val="55842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0054C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25A72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F0A94"/>
    <w:multiLevelType w:val="hybridMultilevel"/>
    <w:tmpl w:val="EE90A26E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E688E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9187B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98177E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54334"/>
    <w:multiLevelType w:val="hybridMultilevel"/>
    <w:tmpl w:val="EBDE3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5189D"/>
    <w:multiLevelType w:val="multilevel"/>
    <w:tmpl w:val="0FA0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4D285C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9B1D1D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8E7D34"/>
    <w:multiLevelType w:val="multilevel"/>
    <w:tmpl w:val="F0D6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A65DF"/>
    <w:multiLevelType w:val="singleLevel"/>
    <w:tmpl w:val="F12249E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185FE0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748CF"/>
    <w:multiLevelType w:val="hybridMultilevel"/>
    <w:tmpl w:val="D51632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97735E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E3675"/>
    <w:multiLevelType w:val="singleLevel"/>
    <w:tmpl w:val="F12249E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DA2D6B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93DAC"/>
    <w:multiLevelType w:val="hybridMultilevel"/>
    <w:tmpl w:val="45289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622B6E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047E82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5E5F0B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DB5D86"/>
    <w:multiLevelType w:val="hybridMultilevel"/>
    <w:tmpl w:val="70C0D4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C5421C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F368F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96D68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FC58FD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A83FE3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2C6FB4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EA573A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7321BE"/>
    <w:multiLevelType w:val="singleLevel"/>
    <w:tmpl w:val="F12249E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DA4542"/>
    <w:multiLevelType w:val="hybridMultilevel"/>
    <w:tmpl w:val="BCC6AF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92706C"/>
    <w:multiLevelType w:val="singleLevel"/>
    <w:tmpl w:val="F12249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 w16cid:durableId="1520238728">
    <w:abstractNumId w:val="9"/>
  </w:num>
  <w:num w:numId="2" w16cid:durableId="813763484">
    <w:abstractNumId w:val="32"/>
  </w:num>
  <w:num w:numId="3" w16cid:durableId="1406488788">
    <w:abstractNumId w:val="10"/>
  </w:num>
  <w:num w:numId="4" w16cid:durableId="430273329">
    <w:abstractNumId w:val="0"/>
  </w:num>
  <w:num w:numId="5" w16cid:durableId="11956748">
    <w:abstractNumId w:val="13"/>
  </w:num>
  <w:num w:numId="6" w16cid:durableId="753235602">
    <w:abstractNumId w:val="8"/>
  </w:num>
  <w:num w:numId="7" w16cid:durableId="80684367">
    <w:abstractNumId w:val="29"/>
  </w:num>
  <w:num w:numId="8" w16cid:durableId="1345741900">
    <w:abstractNumId w:val="1"/>
  </w:num>
  <w:num w:numId="9" w16cid:durableId="1248034089">
    <w:abstractNumId w:val="34"/>
  </w:num>
  <w:num w:numId="10" w16cid:durableId="2053311369">
    <w:abstractNumId w:val="19"/>
  </w:num>
  <w:num w:numId="11" w16cid:durableId="673076114">
    <w:abstractNumId w:val="16"/>
  </w:num>
  <w:num w:numId="12" w16cid:durableId="827407895">
    <w:abstractNumId w:val="28"/>
  </w:num>
  <w:num w:numId="13" w16cid:durableId="2089229052">
    <w:abstractNumId w:val="23"/>
  </w:num>
  <w:num w:numId="14" w16cid:durableId="86467716">
    <w:abstractNumId w:val="27"/>
  </w:num>
  <w:num w:numId="15" w16cid:durableId="719205082">
    <w:abstractNumId w:val="31"/>
  </w:num>
  <w:num w:numId="16" w16cid:durableId="319508255">
    <w:abstractNumId w:val="17"/>
  </w:num>
  <w:num w:numId="17" w16cid:durableId="1091778459">
    <w:abstractNumId w:val="14"/>
  </w:num>
  <w:num w:numId="18" w16cid:durableId="1632902797">
    <w:abstractNumId w:val="3"/>
  </w:num>
  <w:num w:numId="19" w16cid:durableId="1213007306">
    <w:abstractNumId w:val="25"/>
  </w:num>
  <w:num w:numId="20" w16cid:durableId="1077626504">
    <w:abstractNumId w:val="6"/>
  </w:num>
  <w:num w:numId="21" w16cid:durableId="802380826">
    <w:abstractNumId w:val="24"/>
  </w:num>
  <w:num w:numId="22" w16cid:durableId="1090396482">
    <w:abstractNumId w:val="21"/>
  </w:num>
  <w:num w:numId="23" w16cid:durableId="391075186">
    <w:abstractNumId w:val="2"/>
  </w:num>
  <w:num w:numId="24" w16cid:durableId="1047948104">
    <w:abstractNumId w:val="20"/>
  </w:num>
  <w:num w:numId="25" w16cid:durableId="940336636">
    <w:abstractNumId w:val="33"/>
  </w:num>
  <w:num w:numId="26" w16cid:durableId="386102628">
    <w:abstractNumId w:val="5"/>
  </w:num>
  <w:num w:numId="27" w16cid:durableId="299699905">
    <w:abstractNumId w:val="30"/>
  </w:num>
  <w:num w:numId="28" w16cid:durableId="648099991">
    <w:abstractNumId w:val="36"/>
  </w:num>
  <w:num w:numId="29" w16cid:durableId="1704020713">
    <w:abstractNumId w:val="7"/>
  </w:num>
  <w:num w:numId="30" w16cid:durableId="1900822738">
    <w:abstractNumId w:val="22"/>
  </w:num>
  <w:num w:numId="31" w16cid:durableId="1672366598">
    <w:abstractNumId w:val="18"/>
  </w:num>
  <w:num w:numId="32" w16cid:durableId="210385896">
    <w:abstractNumId w:val="26"/>
  </w:num>
  <w:num w:numId="33" w16cid:durableId="1842771874">
    <w:abstractNumId w:val="35"/>
  </w:num>
  <w:num w:numId="34" w16cid:durableId="1873568748">
    <w:abstractNumId w:val="11"/>
  </w:num>
  <w:num w:numId="35" w16cid:durableId="1289121136">
    <w:abstractNumId w:val="4"/>
  </w:num>
  <w:num w:numId="36" w16cid:durableId="828331745">
    <w:abstractNumId w:val="12"/>
  </w:num>
  <w:num w:numId="37" w16cid:durableId="2121297177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B4"/>
    <w:rsid w:val="0000058E"/>
    <w:rsid w:val="00001E4E"/>
    <w:rsid w:val="00005A72"/>
    <w:rsid w:val="0002229D"/>
    <w:rsid w:val="00086F92"/>
    <w:rsid w:val="000D6520"/>
    <w:rsid w:val="000E713D"/>
    <w:rsid w:val="001308BA"/>
    <w:rsid w:val="00131878"/>
    <w:rsid w:val="0014745B"/>
    <w:rsid w:val="00163D97"/>
    <w:rsid w:val="00173D38"/>
    <w:rsid w:val="001B0D33"/>
    <w:rsid w:val="001F1B00"/>
    <w:rsid w:val="001F3FA7"/>
    <w:rsid w:val="0025563E"/>
    <w:rsid w:val="002704E2"/>
    <w:rsid w:val="00284DFB"/>
    <w:rsid w:val="00292F13"/>
    <w:rsid w:val="00294C94"/>
    <w:rsid w:val="002A3834"/>
    <w:rsid w:val="002A7A77"/>
    <w:rsid w:val="002C3719"/>
    <w:rsid w:val="002D6AB7"/>
    <w:rsid w:val="002F3C5C"/>
    <w:rsid w:val="00362AD7"/>
    <w:rsid w:val="00374DAB"/>
    <w:rsid w:val="003C46B1"/>
    <w:rsid w:val="003C4B43"/>
    <w:rsid w:val="003E567E"/>
    <w:rsid w:val="00403433"/>
    <w:rsid w:val="00411088"/>
    <w:rsid w:val="00413F95"/>
    <w:rsid w:val="0041411B"/>
    <w:rsid w:val="00417400"/>
    <w:rsid w:val="00420737"/>
    <w:rsid w:val="00424A17"/>
    <w:rsid w:val="00460C8E"/>
    <w:rsid w:val="004A3385"/>
    <w:rsid w:val="004A3D94"/>
    <w:rsid w:val="004C0C12"/>
    <w:rsid w:val="004E24FC"/>
    <w:rsid w:val="00503FC9"/>
    <w:rsid w:val="005440B8"/>
    <w:rsid w:val="005733D4"/>
    <w:rsid w:val="00590915"/>
    <w:rsid w:val="005B0978"/>
    <w:rsid w:val="005B43A4"/>
    <w:rsid w:val="005C78CF"/>
    <w:rsid w:val="005D2807"/>
    <w:rsid w:val="005F4E53"/>
    <w:rsid w:val="005F5A7E"/>
    <w:rsid w:val="0062395A"/>
    <w:rsid w:val="00650A63"/>
    <w:rsid w:val="006849C2"/>
    <w:rsid w:val="006867DF"/>
    <w:rsid w:val="006906A2"/>
    <w:rsid w:val="00700AC1"/>
    <w:rsid w:val="00714A5E"/>
    <w:rsid w:val="0073282D"/>
    <w:rsid w:val="00734E04"/>
    <w:rsid w:val="007516BD"/>
    <w:rsid w:val="007525F8"/>
    <w:rsid w:val="00756995"/>
    <w:rsid w:val="00763F48"/>
    <w:rsid w:val="00774C2B"/>
    <w:rsid w:val="007A7B5B"/>
    <w:rsid w:val="007B748F"/>
    <w:rsid w:val="007D3B99"/>
    <w:rsid w:val="00820D48"/>
    <w:rsid w:val="00866BCD"/>
    <w:rsid w:val="008C18A6"/>
    <w:rsid w:val="008F1C64"/>
    <w:rsid w:val="009303E4"/>
    <w:rsid w:val="00952BD1"/>
    <w:rsid w:val="009632D5"/>
    <w:rsid w:val="00983E53"/>
    <w:rsid w:val="00984063"/>
    <w:rsid w:val="009A45F6"/>
    <w:rsid w:val="009B49E1"/>
    <w:rsid w:val="009C5E8E"/>
    <w:rsid w:val="00A017DC"/>
    <w:rsid w:val="00A47719"/>
    <w:rsid w:val="00A533D6"/>
    <w:rsid w:val="00A57033"/>
    <w:rsid w:val="00AD2203"/>
    <w:rsid w:val="00AD3C28"/>
    <w:rsid w:val="00AD3F63"/>
    <w:rsid w:val="00B663E6"/>
    <w:rsid w:val="00B83535"/>
    <w:rsid w:val="00BA55B4"/>
    <w:rsid w:val="00BB76EE"/>
    <w:rsid w:val="00BE75C9"/>
    <w:rsid w:val="00BF329B"/>
    <w:rsid w:val="00C049C5"/>
    <w:rsid w:val="00CB3DD0"/>
    <w:rsid w:val="00CD6D11"/>
    <w:rsid w:val="00CE6413"/>
    <w:rsid w:val="00D045FC"/>
    <w:rsid w:val="00D10487"/>
    <w:rsid w:val="00D52BA7"/>
    <w:rsid w:val="00D80835"/>
    <w:rsid w:val="00DB4A11"/>
    <w:rsid w:val="00DB4FB6"/>
    <w:rsid w:val="00DC068C"/>
    <w:rsid w:val="00DC16FB"/>
    <w:rsid w:val="00E1799D"/>
    <w:rsid w:val="00E32C25"/>
    <w:rsid w:val="00EE4813"/>
    <w:rsid w:val="00EE6C9A"/>
    <w:rsid w:val="00EF2EF1"/>
    <w:rsid w:val="00F16452"/>
    <w:rsid w:val="00F26BD9"/>
    <w:rsid w:val="00F36A04"/>
    <w:rsid w:val="00F409E0"/>
    <w:rsid w:val="00F5081E"/>
    <w:rsid w:val="00F62336"/>
    <w:rsid w:val="00F632C4"/>
    <w:rsid w:val="00F75719"/>
    <w:rsid w:val="00FC04EA"/>
    <w:rsid w:val="00FC62C4"/>
    <w:rsid w:val="00FD2C72"/>
    <w:rsid w:val="00FE02AD"/>
    <w:rsid w:val="00FE2E27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77423"/>
  <w15:chartTrackingRefBased/>
  <w15:docId w15:val="{CE1CD490-8B3D-40F1-B690-09C821DA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qFormat/>
    <w:rsid w:val="00FC04EA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C04EA"/>
    <w:pPr>
      <w:outlineLvl w:val="1"/>
    </w:pPr>
    <w:rPr>
      <w:b/>
      <w:bCs/>
      <w:i/>
      <w:i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b/>
      <w:sz w:val="24"/>
    </w:rPr>
  </w:style>
  <w:style w:type="character" w:customStyle="1" w:styleId="HeaderChar">
    <w:name w:val="Header Char"/>
    <w:link w:val="Header"/>
    <w:uiPriority w:val="99"/>
    <w:rsid w:val="00086F92"/>
  </w:style>
  <w:style w:type="character" w:customStyle="1" w:styleId="FooterChar">
    <w:name w:val="Footer Char"/>
    <w:link w:val="Footer"/>
    <w:uiPriority w:val="99"/>
    <w:rsid w:val="00086F92"/>
  </w:style>
  <w:style w:type="character" w:customStyle="1" w:styleId="Heading3Char">
    <w:name w:val="Heading 3 Char"/>
    <w:link w:val="Heading3"/>
    <w:rsid w:val="0041411B"/>
    <w:rPr>
      <w:b/>
      <w:sz w:val="22"/>
      <w:u w:val="single"/>
    </w:rPr>
  </w:style>
  <w:style w:type="character" w:styleId="Hyperlink">
    <w:name w:val="Hyperlink"/>
    <w:rsid w:val="00F5081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C46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C0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3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healthyschools/sher/standards/index.htm" TargetMode="External"/><Relationship Id="rId13" Type="http://schemas.openxmlformats.org/officeDocument/2006/relationships/hyperlink" Target="http://www.nysed.gov/curriculum-instruction/health-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12.nysed.gov/sss/documents/GuidanceDocument4.25.update.pdf" TargetMode="External"/><Relationship Id="rId12" Type="http://schemas.openxmlformats.org/officeDocument/2006/relationships/hyperlink" Target="http://www.p12.nysed.gov/sss/documents/GuidanceDocument4.25.updat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vboces.org/NYS_SSS.cfm?subpage=21289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dc.gov/healthyschools/sher/standards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healthyschools/sher/standards/index.htm" TargetMode="External"/><Relationship Id="rId14" Type="http://schemas.openxmlformats.org/officeDocument/2006/relationships/hyperlink" Target="http://www.p12.nysed.gov/ciai/health/healthPEFACSLearningStandard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C.Lotus.Notes.Data\Short%20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6ec499-0f24-4fd9-b691-252a2884ef3b}" enabled="0" method="" siteId="{696ec499-0f24-4fd9-b691-252a2884ef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Short Lesson Plan</Template>
  <TotalTime>46</TotalTime>
  <Pages>7</Pages>
  <Words>1770</Words>
  <Characters>11399</Characters>
  <Application>Microsoft Office Word</Application>
  <DocSecurity>0</DocSecurity>
  <Lines>455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Teacher: ____________________________________</vt:lpstr>
    </vt:vector>
  </TitlesOfParts>
  <Company>Greece Central Schools</Company>
  <LinksUpToDate>false</LinksUpToDate>
  <CharactersWithSpaces>12883</CharactersWithSpaces>
  <SharedDoc>false</SharedDoc>
  <HLinks>
    <vt:vector size="36" baseType="variant">
      <vt:variant>
        <vt:i4>2687029</vt:i4>
      </vt:variant>
      <vt:variant>
        <vt:i4>15</vt:i4>
      </vt:variant>
      <vt:variant>
        <vt:i4>0</vt:i4>
      </vt:variant>
      <vt:variant>
        <vt:i4>5</vt:i4>
      </vt:variant>
      <vt:variant>
        <vt:lpwstr>http://www.p12.nysed.gov/ciai/health/healthPEFACSLearningStandards.pdf</vt:lpwstr>
      </vt:variant>
      <vt:variant>
        <vt:lpwstr/>
      </vt:variant>
      <vt:variant>
        <vt:i4>5898247</vt:i4>
      </vt:variant>
      <vt:variant>
        <vt:i4>12</vt:i4>
      </vt:variant>
      <vt:variant>
        <vt:i4>0</vt:i4>
      </vt:variant>
      <vt:variant>
        <vt:i4>5</vt:i4>
      </vt:variant>
      <vt:variant>
        <vt:lpwstr>http://www.nysed.gov/curriculum-instruction/health-education</vt:lpwstr>
      </vt:variant>
      <vt:variant>
        <vt:lpwstr/>
      </vt:variant>
      <vt:variant>
        <vt:i4>3407968</vt:i4>
      </vt:variant>
      <vt:variant>
        <vt:i4>9</vt:i4>
      </vt:variant>
      <vt:variant>
        <vt:i4>0</vt:i4>
      </vt:variant>
      <vt:variant>
        <vt:i4>5</vt:i4>
      </vt:variant>
      <vt:variant>
        <vt:lpwstr>http://www.p12.nysed.gov/sss/documents/GuidanceDocument4.25.update.pdf</vt:lpwstr>
      </vt:variant>
      <vt:variant>
        <vt:lpwstr/>
      </vt:variant>
      <vt:variant>
        <vt:i4>589867</vt:i4>
      </vt:variant>
      <vt:variant>
        <vt:i4>6</vt:i4>
      </vt:variant>
      <vt:variant>
        <vt:i4>0</vt:i4>
      </vt:variant>
      <vt:variant>
        <vt:i4>5</vt:i4>
      </vt:variant>
      <vt:variant>
        <vt:lpwstr>http://www.gvboces.org/NYS_SSS.cfm?subpage=212893</vt:lpwstr>
      </vt:variant>
      <vt:variant>
        <vt:lpwstr/>
      </vt:variant>
      <vt:variant>
        <vt:i4>8126570</vt:i4>
      </vt:variant>
      <vt:variant>
        <vt:i4>3</vt:i4>
      </vt:variant>
      <vt:variant>
        <vt:i4>0</vt:i4>
      </vt:variant>
      <vt:variant>
        <vt:i4>5</vt:i4>
      </vt:variant>
      <vt:variant>
        <vt:lpwstr>https://www.cdc.gov/healthyschools/sher/standards/index.htm</vt:lpwstr>
      </vt:variant>
      <vt:variant>
        <vt:lpwstr/>
      </vt:variant>
      <vt:variant>
        <vt:i4>8126570</vt:i4>
      </vt:variant>
      <vt:variant>
        <vt:i4>0</vt:i4>
      </vt:variant>
      <vt:variant>
        <vt:i4>0</vt:i4>
      </vt:variant>
      <vt:variant>
        <vt:i4>5</vt:i4>
      </vt:variant>
      <vt:variant>
        <vt:lpwstr>https://www.cdc.gov/healthyschools/sher/standards/index.htm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Teacher: ____________________________________</dc:title>
  <dc:subject/>
  <dc:creator>Greece Central Schools</dc:creator>
  <cp:keywords/>
  <cp:lastModifiedBy>Sullivan, Brooklyn (bsull3)</cp:lastModifiedBy>
  <cp:revision>51</cp:revision>
  <dcterms:created xsi:type="dcterms:W3CDTF">2025-11-04T12:29:00Z</dcterms:created>
  <dcterms:modified xsi:type="dcterms:W3CDTF">2025-11-06T02:56:00Z</dcterms:modified>
</cp:coreProperties>
</file>